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3A" w:rsidRPr="00C726E1" w:rsidRDefault="009B673A" w:rsidP="009B673A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C726E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КОМУНАЛНО ЈАВНО ПРЕДУЗЕЋЕ  «ЂУНИС» Уб</w:t>
      </w:r>
      <w:r w:rsidRPr="00C726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26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26E1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</w:p>
    <w:p w:rsidR="009B673A" w:rsidRPr="00C726E1" w:rsidRDefault="002A0C6B" w:rsidP="009B673A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 w:rsidR="009B673A" w:rsidRPr="00C726E1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Вељка </w:t>
      </w:r>
      <w:r w:rsidR="009B673A" w:rsidRPr="00C726E1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Влаховића број 6</w:t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2A0C6B" w:rsidRDefault="002A0C6B" w:rsidP="009B67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>, Србија</w:t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9B673A" w:rsidRPr="00C726E1" w:rsidRDefault="002A0C6B" w:rsidP="009B673A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>ПИБ: 101347777</w:t>
      </w:r>
      <w:r w:rsidR="009B673A" w:rsidRPr="00C726E1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="009B673A" w:rsidRPr="00C726E1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="009B673A" w:rsidRPr="00C726E1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="009B673A" w:rsidRPr="00C726E1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="009B673A" w:rsidRPr="00C726E1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="009B673A" w:rsidRPr="00C726E1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="009B673A" w:rsidRPr="00C726E1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="009B673A" w:rsidRPr="00C726E1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</w:p>
    <w:p w:rsidR="009B673A" w:rsidRPr="00C726E1" w:rsidRDefault="002A0C6B" w:rsidP="009B67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="009B673A" w:rsidRPr="00C726E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B673A" w:rsidRPr="00C726E1" w:rsidRDefault="002A0C6B" w:rsidP="009B67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>Контакт тел.</w:t>
      </w:r>
      <w:r w:rsidR="009B673A" w:rsidRPr="00C726E1">
        <w:rPr>
          <w:rFonts w:ascii="Times New Roman" w:hAnsi="Times New Roman" w:cs="Times New Roman"/>
          <w:sz w:val="24"/>
          <w:szCs w:val="24"/>
          <w:lang w:val="ru-RU"/>
        </w:rPr>
        <w:t>: 014-411-107</w:t>
      </w:r>
      <w:r w:rsidR="009B673A" w:rsidRPr="00C726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B673A" w:rsidRPr="00C726E1" w:rsidRDefault="002A0C6B" w:rsidP="009B67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9B673A" w:rsidRPr="00C726E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B673A" w:rsidRPr="00C726E1">
        <w:rPr>
          <w:rFonts w:ascii="Times New Roman" w:hAnsi="Times New Roman" w:cs="Times New Roman"/>
          <w:sz w:val="24"/>
          <w:szCs w:val="24"/>
          <w:lang w:val="sr-Latn-RS"/>
        </w:rPr>
        <w:t>mail</w:t>
      </w:r>
      <w:r w:rsidR="009B673A" w:rsidRPr="00C726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724D18">
        <w:fldChar w:fldCharType="begin"/>
      </w:r>
      <w:r w:rsidR="00724D18">
        <w:instrText xml:space="preserve"> HYPERLINK "mailto:djunisnabavke@gmail.com" </w:instrText>
      </w:r>
      <w:r w:rsidR="00724D18">
        <w:fldChar w:fldCharType="separate"/>
      </w:r>
      <w:r w:rsidR="009B673A" w:rsidRPr="00C726E1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>djunisnabavke@gmail.com</w:t>
      </w:r>
      <w:r w:rsidR="00724D18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fldChar w:fldCharType="end"/>
      </w:r>
      <w:r w:rsidR="009B673A" w:rsidRPr="00C726E1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="009B673A" w:rsidRPr="00C726E1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="009B673A" w:rsidRPr="00C726E1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="009B673A" w:rsidRPr="00C726E1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="009B673A" w:rsidRPr="00C726E1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</w:p>
    <w:p w:rsidR="009B673A" w:rsidRPr="00423384" w:rsidRDefault="002A0C6B" w:rsidP="009B673A">
      <w:pPr>
        <w:jc w:val="both"/>
        <w:rPr>
          <w:sz w:val="24"/>
          <w:lang w:val="sr-Cyrl-RS"/>
        </w:rPr>
      </w:pPr>
      <w:r>
        <w:rPr>
          <w:b/>
          <w:sz w:val="24"/>
          <w:lang w:val="sr-Cyrl-RS"/>
        </w:rPr>
        <w:tab/>
      </w:r>
      <w:r w:rsidR="009B673A" w:rsidRPr="00C726E1">
        <w:rPr>
          <w:b/>
          <w:sz w:val="24"/>
          <w:lang w:val="sr-Latn-RS"/>
        </w:rPr>
        <w:t xml:space="preserve">Датум: </w:t>
      </w:r>
      <w:r w:rsidR="009B673A" w:rsidRPr="00423384">
        <w:rPr>
          <w:b/>
          <w:sz w:val="24"/>
          <w:lang w:val="sr-Latn-RS"/>
        </w:rPr>
        <w:t>1</w:t>
      </w:r>
      <w:r w:rsidR="00423384" w:rsidRPr="00423384">
        <w:rPr>
          <w:b/>
          <w:sz w:val="24"/>
          <w:lang w:val="sr-Cyrl-RS"/>
        </w:rPr>
        <w:t>9</w:t>
      </w:r>
      <w:r w:rsidR="009B673A" w:rsidRPr="00423384">
        <w:rPr>
          <w:b/>
          <w:sz w:val="24"/>
          <w:lang w:val="sr-Latn-RS"/>
        </w:rPr>
        <w:t xml:space="preserve">. </w:t>
      </w:r>
      <w:r w:rsidR="009B673A" w:rsidRPr="00423384">
        <w:rPr>
          <w:b/>
          <w:sz w:val="24"/>
          <w:lang w:val="sr-Cyrl-RS"/>
        </w:rPr>
        <w:t>фебруар</w:t>
      </w:r>
      <w:r w:rsidR="009B673A" w:rsidRPr="00423384">
        <w:rPr>
          <w:b/>
          <w:sz w:val="24"/>
          <w:lang w:val="sr-Latn-RS"/>
        </w:rPr>
        <w:t xml:space="preserve"> 20</w:t>
      </w:r>
      <w:r w:rsidR="009B673A" w:rsidRPr="00423384">
        <w:rPr>
          <w:b/>
          <w:sz w:val="24"/>
          <w:lang w:val="sr-Cyrl-RS"/>
        </w:rPr>
        <w:t>20</w:t>
      </w:r>
      <w:r w:rsidR="009B673A" w:rsidRPr="00423384">
        <w:rPr>
          <w:b/>
          <w:sz w:val="24"/>
          <w:lang w:val="sr-Latn-RS"/>
        </w:rPr>
        <w:t xml:space="preserve">. </w:t>
      </w:r>
      <w:r w:rsidR="009B673A" w:rsidRPr="00423384">
        <w:rPr>
          <w:b/>
          <w:sz w:val="24"/>
          <w:lang w:val="sr-Cyrl-RS"/>
        </w:rPr>
        <w:t>г</w:t>
      </w:r>
      <w:r w:rsidR="009B673A" w:rsidRPr="00423384">
        <w:rPr>
          <w:b/>
          <w:sz w:val="24"/>
          <w:lang w:val="sr-Latn-RS"/>
        </w:rPr>
        <w:t>одине</w:t>
      </w:r>
      <w:r w:rsidR="009B673A" w:rsidRPr="00423384">
        <w:rPr>
          <w:b/>
          <w:sz w:val="24"/>
          <w:lang w:val="sr-Cyrl-RS"/>
        </w:rPr>
        <w:tab/>
      </w:r>
      <w:r w:rsidR="009B673A" w:rsidRPr="00423384">
        <w:rPr>
          <w:b/>
          <w:sz w:val="24"/>
          <w:lang w:val="sr-Cyrl-RS"/>
        </w:rPr>
        <w:tab/>
      </w:r>
      <w:r w:rsidR="009B673A" w:rsidRPr="00423384">
        <w:rPr>
          <w:b/>
          <w:sz w:val="24"/>
          <w:lang w:val="sr-Cyrl-RS"/>
        </w:rPr>
        <w:tab/>
      </w:r>
      <w:r w:rsidR="009B673A" w:rsidRPr="00423384">
        <w:rPr>
          <w:b/>
          <w:sz w:val="24"/>
          <w:lang w:val="sr-Cyrl-RS"/>
        </w:rPr>
        <w:tab/>
      </w:r>
      <w:r w:rsidR="009B673A" w:rsidRPr="00423384">
        <w:rPr>
          <w:b/>
          <w:sz w:val="24"/>
          <w:lang w:val="sr-Cyrl-RS"/>
        </w:rPr>
        <w:tab/>
      </w:r>
    </w:p>
    <w:p w:rsidR="009B673A" w:rsidRPr="00C726E1" w:rsidRDefault="002A0C6B" w:rsidP="009B673A">
      <w:pPr>
        <w:jc w:val="both"/>
        <w:rPr>
          <w:sz w:val="24"/>
          <w:lang w:val="sr-Cyrl-RS"/>
        </w:rPr>
      </w:pPr>
      <w:r w:rsidRPr="00423384">
        <w:rPr>
          <w:b/>
          <w:sz w:val="24"/>
          <w:lang w:val="sr-Cyrl-CS"/>
        </w:rPr>
        <w:tab/>
      </w:r>
      <w:r w:rsidR="009B673A" w:rsidRPr="00423384">
        <w:rPr>
          <w:b/>
          <w:sz w:val="24"/>
          <w:lang w:val="sr-Cyrl-CS"/>
        </w:rPr>
        <w:t>Архивски број:  1</w:t>
      </w:r>
      <w:r w:rsidRPr="00423384">
        <w:rPr>
          <w:b/>
          <w:sz w:val="24"/>
        </w:rPr>
        <w:t>2</w:t>
      </w:r>
      <w:r w:rsidR="009B673A" w:rsidRPr="00423384">
        <w:rPr>
          <w:b/>
          <w:sz w:val="24"/>
          <w:lang w:val="sr-Cyrl-CS"/>
        </w:rPr>
        <w:t>-</w:t>
      </w:r>
      <w:r w:rsidR="009B673A" w:rsidRPr="00423384">
        <w:rPr>
          <w:b/>
          <w:sz w:val="24"/>
          <w:lang w:val="sr-Latn-RS"/>
        </w:rPr>
        <w:t>1.</w:t>
      </w:r>
      <w:r w:rsidR="009B673A" w:rsidRPr="00423384">
        <w:rPr>
          <w:b/>
          <w:sz w:val="24"/>
          <w:lang w:val="sr-Cyrl-RS"/>
        </w:rPr>
        <w:t>2</w:t>
      </w:r>
      <w:r w:rsidR="009B673A" w:rsidRPr="00423384">
        <w:rPr>
          <w:b/>
          <w:sz w:val="24"/>
          <w:lang w:val="sr-Latn-RS"/>
        </w:rPr>
        <w:t>.</w:t>
      </w:r>
      <w:r w:rsidR="009B673A" w:rsidRPr="00423384">
        <w:rPr>
          <w:b/>
          <w:sz w:val="24"/>
          <w:lang w:val="sr-Cyrl-RS"/>
        </w:rPr>
        <w:t>2</w:t>
      </w:r>
      <w:r w:rsidR="009B673A" w:rsidRPr="00423384">
        <w:rPr>
          <w:b/>
          <w:sz w:val="24"/>
        </w:rPr>
        <w:t>0</w:t>
      </w:r>
      <w:r w:rsidR="009B673A" w:rsidRPr="00C726E1">
        <w:rPr>
          <w:b/>
          <w:sz w:val="24"/>
          <w:lang w:val="sr-Latn-RS"/>
        </w:rPr>
        <w:t>.</w:t>
      </w:r>
      <w:r w:rsidR="009B673A" w:rsidRPr="00C726E1">
        <w:rPr>
          <w:b/>
          <w:sz w:val="24"/>
          <w:lang w:val="sr-Cyrl-CS"/>
        </w:rPr>
        <w:t>-У/20</w:t>
      </w:r>
    </w:p>
    <w:p w:rsidR="009B673A" w:rsidRPr="00C726E1" w:rsidRDefault="009B673A" w:rsidP="002A79F3">
      <w:pPr>
        <w:ind w:firstLine="360"/>
        <w:rPr>
          <w:sz w:val="24"/>
          <w:shd w:val="clear" w:color="auto" w:fill="FFFFFF"/>
        </w:rPr>
      </w:pPr>
    </w:p>
    <w:p w:rsidR="002A0C6B" w:rsidRDefault="002A0C6B" w:rsidP="002A79F3">
      <w:pPr>
        <w:ind w:firstLine="360"/>
        <w:rPr>
          <w:sz w:val="24"/>
          <w:shd w:val="clear" w:color="auto" w:fill="FFFFFF"/>
          <w:lang w:val="sr-Cyrl-RS"/>
        </w:rPr>
      </w:pPr>
      <w:proofErr w:type="spellStart"/>
      <w:proofErr w:type="gramStart"/>
      <w:r w:rsidRPr="00610ECC">
        <w:rPr>
          <w:sz w:val="24"/>
          <w:shd w:val="clear" w:color="auto" w:fill="FFFFFF"/>
        </w:rPr>
        <w:t>На</w:t>
      </w:r>
      <w:proofErr w:type="spellEnd"/>
      <w:r w:rsidRPr="00610ECC">
        <w:rPr>
          <w:sz w:val="24"/>
          <w:shd w:val="clear" w:color="auto" w:fill="FFFFFF"/>
        </w:rPr>
        <w:t xml:space="preserve"> </w:t>
      </w:r>
      <w:proofErr w:type="spellStart"/>
      <w:r w:rsidRPr="00610ECC">
        <w:rPr>
          <w:sz w:val="24"/>
          <w:shd w:val="clear" w:color="auto" w:fill="FFFFFF"/>
        </w:rPr>
        <w:t>основу</w:t>
      </w:r>
      <w:proofErr w:type="spellEnd"/>
      <w:r w:rsidRPr="00610ECC">
        <w:rPr>
          <w:sz w:val="24"/>
          <w:shd w:val="clear" w:color="auto" w:fill="FFFFFF"/>
        </w:rPr>
        <w:t xml:space="preserve"> </w:t>
      </w:r>
      <w:proofErr w:type="spellStart"/>
      <w:r w:rsidRPr="00610ECC">
        <w:rPr>
          <w:sz w:val="24"/>
          <w:shd w:val="clear" w:color="auto" w:fill="FFFFFF"/>
        </w:rPr>
        <w:t>члана</w:t>
      </w:r>
      <w:proofErr w:type="spellEnd"/>
      <w:r w:rsidRPr="00610ECC"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107.</w:t>
      </w:r>
      <w:proofErr w:type="gramEnd"/>
      <w:r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  <w:lang w:val="sr-Cyrl-RS"/>
        </w:rPr>
        <w:t>став</w:t>
      </w:r>
      <w:r>
        <w:rPr>
          <w:sz w:val="24"/>
          <w:shd w:val="clear" w:color="auto" w:fill="FFFFFF"/>
        </w:rPr>
        <w:t xml:space="preserve"> 3</w:t>
      </w:r>
      <w:r>
        <w:rPr>
          <w:sz w:val="24"/>
          <w:shd w:val="clear" w:color="auto" w:fill="FFFFFF"/>
          <w:lang w:val="sr-Cyrl-RS"/>
        </w:rPr>
        <w:t xml:space="preserve">. и члана </w:t>
      </w:r>
      <w:r w:rsidRPr="00610ECC">
        <w:rPr>
          <w:sz w:val="24"/>
          <w:shd w:val="clear" w:color="auto" w:fill="FFFFFF"/>
        </w:rPr>
        <w:t xml:space="preserve">108. </w:t>
      </w:r>
      <w:proofErr w:type="spellStart"/>
      <w:r w:rsidRPr="00610ECC">
        <w:rPr>
          <w:sz w:val="24"/>
          <w:shd w:val="clear" w:color="auto" w:fill="FFFFFF"/>
        </w:rPr>
        <w:t>Закона</w:t>
      </w:r>
      <w:proofErr w:type="spellEnd"/>
      <w:r w:rsidRPr="00610ECC">
        <w:rPr>
          <w:sz w:val="24"/>
          <w:shd w:val="clear" w:color="auto" w:fill="FFFFFF"/>
        </w:rPr>
        <w:t xml:space="preserve"> о </w:t>
      </w:r>
      <w:proofErr w:type="spellStart"/>
      <w:r w:rsidRPr="00610ECC">
        <w:rPr>
          <w:sz w:val="24"/>
          <w:shd w:val="clear" w:color="auto" w:fill="FFFFFF"/>
        </w:rPr>
        <w:t>јавним</w:t>
      </w:r>
      <w:proofErr w:type="spellEnd"/>
      <w:r w:rsidRPr="00610ECC">
        <w:rPr>
          <w:sz w:val="24"/>
          <w:shd w:val="clear" w:color="auto" w:fill="FFFFFF"/>
        </w:rPr>
        <w:t xml:space="preserve"> </w:t>
      </w:r>
      <w:proofErr w:type="spellStart"/>
      <w:r w:rsidRPr="00610ECC">
        <w:rPr>
          <w:sz w:val="24"/>
          <w:shd w:val="clear" w:color="auto" w:fill="FFFFFF"/>
        </w:rPr>
        <w:t>набавкама</w:t>
      </w:r>
      <w:proofErr w:type="spellEnd"/>
      <w:r w:rsidRPr="00610ECC">
        <w:rPr>
          <w:sz w:val="24"/>
          <w:shd w:val="clear" w:color="auto" w:fill="FFFFFF"/>
        </w:rPr>
        <w:t xml:space="preserve"> („</w:t>
      </w:r>
      <w:proofErr w:type="spellStart"/>
      <w:r w:rsidRPr="00610ECC">
        <w:rPr>
          <w:sz w:val="24"/>
          <w:shd w:val="clear" w:color="auto" w:fill="FFFFFF"/>
        </w:rPr>
        <w:t>Службени</w:t>
      </w:r>
      <w:proofErr w:type="spellEnd"/>
      <w:r w:rsidRPr="00610ECC">
        <w:rPr>
          <w:sz w:val="24"/>
          <w:shd w:val="clear" w:color="auto" w:fill="FFFFFF"/>
        </w:rPr>
        <w:t xml:space="preserve"> </w:t>
      </w:r>
      <w:proofErr w:type="spellStart"/>
      <w:r w:rsidRPr="00610ECC">
        <w:rPr>
          <w:sz w:val="24"/>
          <w:shd w:val="clear" w:color="auto" w:fill="FFFFFF"/>
        </w:rPr>
        <w:t>гласник</w:t>
      </w:r>
      <w:proofErr w:type="spellEnd"/>
      <w:r w:rsidRPr="00610ECC">
        <w:rPr>
          <w:sz w:val="24"/>
          <w:shd w:val="clear" w:color="auto" w:fill="FFFFFF"/>
        </w:rPr>
        <w:t xml:space="preserve"> РС“, </w:t>
      </w:r>
      <w:proofErr w:type="spellStart"/>
      <w:r w:rsidRPr="00610ECC">
        <w:rPr>
          <w:sz w:val="24"/>
          <w:shd w:val="clear" w:color="auto" w:fill="FFFFFF"/>
        </w:rPr>
        <w:t>број</w:t>
      </w:r>
      <w:proofErr w:type="spellEnd"/>
      <w:r w:rsidRPr="00610ECC">
        <w:rPr>
          <w:sz w:val="24"/>
          <w:shd w:val="clear" w:color="auto" w:fill="FFFFFF"/>
        </w:rPr>
        <w:t xml:space="preserve"> 124/2012, 68/2015</w:t>
      </w:r>
      <w:proofErr w:type="gramStart"/>
      <w:r>
        <w:rPr>
          <w:sz w:val="24"/>
          <w:shd w:val="clear" w:color="auto" w:fill="FFFFFF"/>
        </w:rPr>
        <w:t>)</w:t>
      </w:r>
      <w:r w:rsidRPr="00610ECC">
        <w:rPr>
          <w:sz w:val="24"/>
          <w:shd w:val="clear" w:color="auto" w:fill="FFFFFF"/>
        </w:rPr>
        <w:t>и</w:t>
      </w:r>
      <w:proofErr w:type="gramEnd"/>
      <w:r w:rsidRPr="00610ECC">
        <w:rPr>
          <w:sz w:val="24"/>
          <w:shd w:val="clear" w:color="auto" w:fill="FFFFFF"/>
        </w:rPr>
        <w:t xml:space="preserve"> </w:t>
      </w:r>
      <w:proofErr w:type="spellStart"/>
      <w:r w:rsidRPr="00610ECC">
        <w:rPr>
          <w:sz w:val="24"/>
          <w:shd w:val="clear" w:color="auto" w:fill="FFFFFF"/>
        </w:rPr>
        <w:t>Извештаја</w:t>
      </w:r>
      <w:proofErr w:type="spellEnd"/>
      <w:r w:rsidRPr="00610ECC">
        <w:rPr>
          <w:sz w:val="24"/>
          <w:shd w:val="clear" w:color="auto" w:fill="FFFFFF"/>
        </w:rPr>
        <w:t xml:space="preserve"> о </w:t>
      </w:r>
      <w:proofErr w:type="spellStart"/>
      <w:r w:rsidRPr="00610ECC">
        <w:rPr>
          <w:sz w:val="24"/>
          <w:shd w:val="clear" w:color="auto" w:fill="FFFFFF"/>
        </w:rPr>
        <w:t>стручној</w:t>
      </w:r>
      <w:proofErr w:type="spellEnd"/>
      <w:r w:rsidRPr="00610ECC">
        <w:rPr>
          <w:sz w:val="24"/>
          <w:shd w:val="clear" w:color="auto" w:fill="FFFFFF"/>
        </w:rPr>
        <w:t xml:space="preserve"> </w:t>
      </w:r>
      <w:proofErr w:type="spellStart"/>
      <w:r w:rsidRPr="00610ECC">
        <w:rPr>
          <w:sz w:val="24"/>
          <w:shd w:val="clear" w:color="auto" w:fill="FFFFFF"/>
        </w:rPr>
        <w:t>оцени</w:t>
      </w:r>
      <w:proofErr w:type="spellEnd"/>
      <w:r w:rsidRPr="00610ECC">
        <w:rPr>
          <w:sz w:val="24"/>
          <w:shd w:val="clear" w:color="auto" w:fill="FFFFFF"/>
        </w:rPr>
        <w:t xml:space="preserve"> </w:t>
      </w:r>
      <w:proofErr w:type="spellStart"/>
      <w:r w:rsidRPr="00610ECC">
        <w:rPr>
          <w:sz w:val="24"/>
          <w:shd w:val="clear" w:color="auto" w:fill="FFFFFF"/>
        </w:rPr>
        <w:t>понуда</w:t>
      </w:r>
      <w:proofErr w:type="spellEnd"/>
      <w:r w:rsidRPr="00610ECC">
        <w:rPr>
          <w:sz w:val="24"/>
          <w:shd w:val="clear" w:color="auto" w:fill="FFFFFF"/>
        </w:rPr>
        <w:t xml:space="preserve">  </w:t>
      </w:r>
      <w:proofErr w:type="spellStart"/>
      <w:r w:rsidRPr="00610ECC">
        <w:rPr>
          <w:sz w:val="24"/>
          <w:shd w:val="clear" w:color="auto" w:fill="FFFFFF"/>
        </w:rPr>
        <w:t>број</w:t>
      </w:r>
      <w:proofErr w:type="spellEnd"/>
      <w:r w:rsidRPr="00610ECC"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  <w:lang w:val="sr-Cyrl-RS"/>
        </w:rPr>
        <w:t>11</w:t>
      </w:r>
      <w:r w:rsidRPr="00610ECC">
        <w:rPr>
          <w:sz w:val="24"/>
          <w:shd w:val="clear" w:color="auto" w:fill="FFFFFF"/>
          <w:lang w:val="sr-Cyrl-RS"/>
        </w:rPr>
        <w:t>.1.</w:t>
      </w:r>
      <w:r>
        <w:rPr>
          <w:sz w:val="24"/>
          <w:shd w:val="clear" w:color="auto" w:fill="FFFFFF"/>
          <w:lang w:val="sr-Cyrl-RS"/>
        </w:rPr>
        <w:t>2</w:t>
      </w:r>
      <w:r w:rsidRPr="00610ECC">
        <w:rPr>
          <w:sz w:val="24"/>
          <w:shd w:val="clear" w:color="auto" w:fill="FFFFFF"/>
          <w:lang w:val="sr-Cyrl-RS"/>
        </w:rPr>
        <w:t>.</w:t>
      </w:r>
      <w:r>
        <w:rPr>
          <w:sz w:val="24"/>
          <w:shd w:val="clear" w:color="auto" w:fill="FFFFFF"/>
          <w:lang w:val="sr-Cyrl-RS"/>
        </w:rPr>
        <w:t>20</w:t>
      </w:r>
      <w:r w:rsidRPr="00610ECC">
        <w:rPr>
          <w:sz w:val="24"/>
          <w:shd w:val="clear" w:color="auto" w:fill="FFFFFF"/>
          <w:lang w:val="sr-Cyrl-RS"/>
        </w:rPr>
        <w:t>.</w:t>
      </w:r>
      <w:r>
        <w:rPr>
          <w:sz w:val="24"/>
          <w:shd w:val="clear" w:color="auto" w:fill="FFFFFF"/>
        </w:rPr>
        <w:t>-</w:t>
      </w:r>
      <w:r>
        <w:rPr>
          <w:sz w:val="24"/>
          <w:shd w:val="clear" w:color="auto" w:fill="FFFFFF"/>
          <w:lang w:val="sr-Cyrl-RS"/>
        </w:rPr>
        <w:t>У</w:t>
      </w:r>
      <w:r w:rsidRPr="00610ECC">
        <w:rPr>
          <w:sz w:val="24"/>
          <w:shd w:val="clear" w:color="auto" w:fill="FFFFFF"/>
        </w:rPr>
        <w:t>/</w:t>
      </w:r>
      <w:r w:rsidRPr="00610ECC">
        <w:rPr>
          <w:sz w:val="24"/>
          <w:shd w:val="clear" w:color="auto" w:fill="FFFFFF"/>
          <w:lang w:val="sr-Cyrl-RS"/>
        </w:rPr>
        <w:t>20</w:t>
      </w:r>
      <w:r w:rsidRPr="00610ECC">
        <w:rPr>
          <w:sz w:val="24"/>
          <w:shd w:val="clear" w:color="auto" w:fill="FFFFFF"/>
        </w:rPr>
        <w:t xml:space="preserve"> </w:t>
      </w:r>
      <w:proofErr w:type="spellStart"/>
      <w:r w:rsidRPr="00610ECC">
        <w:rPr>
          <w:sz w:val="24"/>
          <w:shd w:val="clear" w:color="auto" w:fill="FFFFFF"/>
        </w:rPr>
        <w:t>од</w:t>
      </w:r>
      <w:proofErr w:type="spellEnd"/>
      <w:r w:rsidRPr="00610ECC">
        <w:rPr>
          <w:sz w:val="24"/>
          <w:shd w:val="clear" w:color="auto" w:fill="FFFFFF"/>
        </w:rPr>
        <w:t xml:space="preserve"> </w:t>
      </w:r>
      <w:r w:rsidRPr="00610ECC">
        <w:rPr>
          <w:sz w:val="24"/>
          <w:shd w:val="clear" w:color="auto" w:fill="FFFFFF"/>
          <w:lang w:val="sr-Cyrl-RS"/>
        </w:rPr>
        <w:t>1</w:t>
      </w:r>
      <w:r>
        <w:rPr>
          <w:sz w:val="24"/>
          <w:shd w:val="clear" w:color="auto" w:fill="FFFFFF"/>
          <w:lang w:val="sr-Cyrl-RS"/>
        </w:rPr>
        <w:t>8</w:t>
      </w:r>
      <w:r w:rsidRPr="00610ECC">
        <w:rPr>
          <w:sz w:val="24"/>
          <w:shd w:val="clear" w:color="auto" w:fill="FFFFFF"/>
        </w:rPr>
        <w:t xml:space="preserve">. </w:t>
      </w:r>
      <w:r w:rsidRPr="00610ECC">
        <w:rPr>
          <w:sz w:val="24"/>
          <w:shd w:val="clear" w:color="auto" w:fill="FFFFFF"/>
          <w:lang w:val="sr-Cyrl-RS"/>
        </w:rPr>
        <w:t>02</w:t>
      </w:r>
      <w:r w:rsidRPr="00610ECC">
        <w:rPr>
          <w:sz w:val="24"/>
          <w:shd w:val="clear" w:color="auto" w:fill="FFFFFF"/>
        </w:rPr>
        <w:t>. 20</w:t>
      </w:r>
      <w:r w:rsidRPr="00610ECC">
        <w:rPr>
          <w:sz w:val="24"/>
          <w:shd w:val="clear" w:color="auto" w:fill="FFFFFF"/>
          <w:lang w:val="sr-Cyrl-RS"/>
        </w:rPr>
        <w:t>20</w:t>
      </w:r>
      <w:r w:rsidRPr="00610ECC">
        <w:rPr>
          <w:sz w:val="24"/>
          <w:shd w:val="clear" w:color="auto" w:fill="FFFFFF"/>
        </w:rPr>
        <w:t xml:space="preserve">. </w:t>
      </w:r>
      <w:proofErr w:type="spellStart"/>
      <w:proofErr w:type="gramStart"/>
      <w:r w:rsidRPr="00610ECC">
        <w:rPr>
          <w:sz w:val="24"/>
          <w:shd w:val="clear" w:color="auto" w:fill="FFFFFF"/>
        </w:rPr>
        <w:t>године</w:t>
      </w:r>
      <w:proofErr w:type="spellEnd"/>
      <w:proofErr w:type="gramEnd"/>
      <w:r w:rsidRPr="00610ECC">
        <w:rPr>
          <w:sz w:val="24"/>
          <w:shd w:val="clear" w:color="auto" w:fill="FFFFFF"/>
        </w:rPr>
        <w:t xml:space="preserve">, </w:t>
      </w:r>
      <w:r>
        <w:rPr>
          <w:sz w:val="24"/>
          <w:shd w:val="clear" w:color="auto" w:fill="FFFFFF"/>
          <w:lang w:val="sr-Cyrl-RS"/>
        </w:rPr>
        <w:t xml:space="preserve"> директор Комуналног јавног предузећа „Ђунис“ Уб, доноси следећу </w:t>
      </w:r>
    </w:p>
    <w:p w:rsidR="002A0C6B" w:rsidRDefault="002A0C6B" w:rsidP="002A79F3">
      <w:pPr>
        <w:ind w:firstLine="360"/>
        <w:rPr>
          <w:sz w:val="24"/>
          <w:shd w:val="clear" w:color="auto" w:fill="FFFFFF"/>
          <w:lang w:val="sr-Cyrl-RS"/>
        </w:rPr>
      </w:pPr>
    </w:p>
    <w:p w:rsidR="002A0C6B" w:rsidRPr="002A0C6B" w:rsidRDefault="002A0C6B" w:rsidP="002A0C6B">
      <w:pPr>
        <w:ind w:firstLine="360"/>
        <w:jc w:val="center"/>
        <w:rPr>
          <w:b/>
          <w:sz w:val="24"/>
          <w:shd w:val="clear" w:color="auto" w:fill="FFFFFF"/>
          <w:lang w:val="sr-Cyrl-RS"/>
        </w:rPr>
      </w:pPr>
      <w:r w:rsidRPr="002A0C6B">
        <w:rPr>
          <w:b/>
          <w:sz w:val="24"/>
          <w:shd w:val="clear" w:color="auto" w:fill="FFFFFF"/>
          <w:lang w:val="sr-Cyrl-RS"/>
        </w:rPr>
        <w:t>ОДЛУКУ О ДОДЕЛИ ОКВИРНОГ СПОРАЗУМА</w:t>
      </w:r>
    </w:p>
    <w:p w:rsidR="002A0C6B" w:rsidRPr="002A0C6B" w:rsidRDefault="002A0C6B" w:rsidP="002A0C6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0C6B">
        <w:rPr>
          <w:rFonts w:ascii="Times New Roman" w:hAnsi="Times New Roman" w:cs="Times New Roman"/>
          <w:b/>
          <w:sz w:val="24"/>
          <w:shd w:val="clear" w:color="auto" w:fill="FFFFFF"/>
          <w:lang w:val="sr-Cyrl-RS"/>
        </w:rPr>
        <w:t>У поступку јавне набавке мале вредности</w:t>
      </w:r>
      <w:r w:rsidRPr="002A0C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доделу оквирног споразума са једним понуђачем на две године о набавци услуге</w:t>
      </w:r>
      <w:r w:rsidRPr="002A0C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C6B" w:rsidRPr="002A0C6B" w:rsidRDefault="002A0C6B" w:rsidP="002A0C6B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C6B">
        <w:rPr>
          <w:rFonts w:ascii="Times New Roman" w:hAnsi="Times New Roman" w:cs="Times New Roman"/>
          <w:b/>
          <w:sz w:val="24"/>
          <w:szCs w:val="24"/>
        </w:rPr>
        <w:t xml:space="preserve">ЈНМВ </w:t>
      </w:r>
      <w:proofErr w:type="spellStart"/>
      <w:r w:rsidRPr="002A0C6B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2A0C6B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2A0C6B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2A0C6B">
        <w:rPr>
          <w:rFonts w:ascii="Times New Roman" w:hAnsi="Times New Roman" w:cs="Times New Roman"/>
          <w:b/>
          <w:sz w:val="24"/>
          <w:szCs w:val="24"/>
        </w:rPr>
        <w:t>.</w:t>
      </w:r>
      <w:r w:rsidRPr="002A0C6B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2A0C6B">
        <w:rPr>
          <w:rFonts w:ascii="Times New Roman" w:hAnsi="Times New Roman" w:cs="Times New Roman"/>
          <w:b/>
          <w:sz w:val="24"/>
          <w:szCs w:val="24"/>
        </w:rPr>
        <w:t>.-</w:t>
      </w:r>
      <w:r w:rsidRPr="002A0C6B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Pr="002A0C6B">
        <w:rPr>
          <w:rFonts w:ascii="Times New Roman" w:hAnsi="Times New Roman" w:cs="Times New Roman"/>
          <w:b/>
          <w:sz w:val="24"/>
          <w:szCs w:val="24"/>
        </w:rPr>
        <w:t>/20</w:t>
      </w:r>
    </w:p>
    <w:p w:rsidR="002A0C6B" w:rsidRPr="002A0C6B" w:rsidRDefault="002A0C6B" w:rsidP="002A79F3">
      <w:pPr>
        <w:ind w:firstLine="360"/>
        <w:rPr>
          <w:b/>
          <w:sz w:val="24"/>
          <w:shd w:val="clear" w:color="auto" w:fill="FFFFFF"/>
          <w:lang w:val="sr-Cyrl-RS"/>
        </w:rPr>
      </w:pPr>
    </w:p>
    <w:p w:rsidR="002A0C6B" w:rsidRPr="002A0C6B" w:rsidRDefault="002A0C6B" w:rsidP="002A0C6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A0C6B">
        <w:rPr>
          <w:rFonts w:ascii="Times New Roman" w:hAnsi="Times New Roman" w:cs="Times New Roman"/>
          <w:b/>
          <w:sz w:val="24"/>
          <w:shd w:val="clear" w:color="auto" w:fill="FFFFFF"/>
          <w:lang w:val="sr-Cyrl-RS"/>
        </w:rPr>
        <w:t>УГОВОР СЕ ДОДЕЉУЈЕ ПОНУЂАЧУ</w:t>
      </w:r>
      <w:r w:rsidRPr="002A0C6B">
        <w:rPr>
          <w:rFonts w:ascii="Times New Roman" w:hAnsi="Times New Roman" w:cs="Times New Roman"/>
          <w:sz w:val="24"/>
          <w:shd w:val="clear" w:color="auto" w:fill="FFFFFF"/>
          <w:lang w:val="sr-Cyrl-RS"/>
        </w:rPr>
        <w:t xml:space="preserve">: </w:t>
      </w:r>
      <w:r w:rsidRPr="002A0C6B">
        <w:rPr>
          <w:rFonts w:ascii="Times New Roman" w:hAnsi="Times New Roman" w:cs="Times New Roman"/>
          <w:sz w:val="24"/>
          <w:szCs w:val="24"/>
          <w:lang w:val="sr-Cyrl-RS"/>
        </w:rPr>
        <w:t>У.Ч.Т. „ПРОФИ“, Радљево, Улица, Нема улице бб, 14210 Уб.</w:t>
      </w:r>
    </w:p>
    <w:p w:rsidR="002A0C6B" w:rsidRPr="002A0C6B" w:rsidRDefault="002A0C6B" w:rsidP="002A79F3">
      <w:pPr>
        <w:ind w:firstLine="360"/>
        <w:rPr>
          <w:sz w:val="24"/>
          <w:shd w:val="clear" w:color="auto" w:fill="FFFFFF"/>
          <w:lang w:val="sr-Cyrl-RS"/>
        </w:rPr>
      </w:pPr>
    </w:p>
    <w:p w:rsidR="009B673A" w:rsidRPr="002A0C6B" w:rsidRDefault="002A0C6B" w:rsidP="002A0C6B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0C6B"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2A0C6B" w:rsidRDefault="002A0C6B" w:rsidP="00640E9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C6B" w:rsidRDefault="00411223" w:rsidP="00640E9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A0C6B">
        <w:rPr>
          <w:rFonts w:ascii="Times New Roman" w:hAnsi="Times New Roman" w:cs="Times New Roman"/>
          <w:sz w:val="24"/>
          <w:szCs w:val="24"/>
          <w:lang w:val="sr-Cyrl-RS"/>
        </w:rPr>
        <w:t xml:space="preserve">Комунално јавно предузеће „Ђунис“ Уб, у својству Наручиоца, донело је Одлуку о покретњу поступка јавне набавке, број 2-1.2.20-У/20 од 31. 01.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2A0C6B">
        <w:rPr>
          <w:rFonts w:ascii="Times New Roman" w:hAnsi="Times New Roman" w:cs="Times New Roman"/>
          <w:sz w:val="24"/>
          <w:szCs w:val="24"/>
          <w:lang w:val="sr-Cyrl-RS"/>
        </w:rPr>
        <w:t xml:space="preserve">одине и Решење о образовању комисије, број: 3-1.2.20-У/20 од 31. 01.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2A0C6B">
        <w:rPr>
          <w:rFonts w:ascii="Times New Roman" w:hAnsi="Times New Roman" w:cs="Times New Roman"/>
          <w:sz w:val="24"/>
          <w:szCs w:val="24"/>
          <w:lang w:val="sr-Cyrl-RS"/>
        </w:rPr>
        <w:t>одине за предметну јавну набавку.</w:t>
      </w:r>
    </w:p>
    <w:p w:rsidR="002A0C6B" w:rsidRDefault="00411223" w:rsidP="00640E9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A0C6B">
        <w:rPr>
          <w:rFonts w:ascii="Times New Roman" w:hAnsi="Times New Roman" w:cs="Times New Roman"/>
          <w:sz w:val="24"/>
          <w:szCs w:val="24"/>
          <w:lang w:val="sr-Cyrl-RS"/>
        </w:rPr>
        <w:t xml:space="preserve">Позив за подношење понуда и конкурсна документација, објављени су дана 05. 02.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2A0C6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Напорталу јавних набавки и интернет старници Наручиоца. Измена</w:t>
      </w:r>
      <w:r w:rsidR="002A0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конкурсне документације и Обавештење о продужетку рока за подношење онуда  објављени су дана 07. 02. 2020. године.</w:t>
      </w:r>
    </w:p>
    <w:p w:rsidR="00411223" w:rsidRDefault="00411223" w:rsidP="00640E9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Након спроведеног поступка отварања понуде, сачињен је Записник о отварању понуда, број 10-1.2.20-У/20 од 14. 02.2020. године.</w:t>
      </w:r>
    </w:p>
    <w:p w:rsidR="00411223" w:rsidRDefault="00411223" w:rsidP="00640E9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Комисија за јавну набавку је приступила стручној оцени понуда и сачинила Извештај о стручној оцени понуда, број 11-1.2.20/20 од 18. 02. 2020. године.</w:t>
      </w:r>
    </w:p>
    <w:p w:rsidR="00411223" w:rsidRDefault="00411223" w:rsidP="00640E9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1223" w:rsidRPr="00411223" w:rsidRDefault="00411223" w:rsidP="00640E95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411223">
        <w:rPr>
          <w:rFonts w:ascii="Times New Roman" w:hAnsi="Times New Roman" w:cs="Times New Roman"/>
          <w:b/>
          <w:sz w:val="24"/>
          <w:szCs w:val="24"/>
          <w:lang w:val="sr-Cyrl-RS"/>
        </w:rPr>
        <w:t>У Извештају о стручној оцени понуда комисија је констатовала следеће:</w:t>
      </w:r>
    </w:p>
    <w:p w:rsidR="00411223" w:rsidRPr="00411223" w:rsidRDefault="00411223" w:rsidP="00640E95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B673A" w:rsidRPr="00C726E1" w:rsidRDefault="009B673A" w:rsidP="009B673A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 w:rsidRPr="00C726E1">
        <w:rPr>
          <w:b/>
          <w:lang w:val="sr-Cyrl-RS"/>
        </w:rPr>
        <w:t>Предмет јавне набавке, назив и ознака из општег речника набавки</w:t>
      </w:r>
      <w:r w:rsidRPr="00C726E1">
        <w:rPr>
          <w:lang w:val="sr-Cyrl-RS"/>
        </w:rPr>
        <w:t>: набавка услуге - одржавање хигијене спортске хале, отворених базена и СРЦ Школарац. ОРН:</w:t>
      </w:r>
      <w:r w:rsidRPr="00C726E1">
        <w:rPr>
          <w:lang w:val="sr-Cyrl-CS"/>
        </w:rPr>
        <w:t xml:space="preserve"> 90919000 – услуге чишћења, канцеларија, школа и канцеларијске опреме.</w:t>
      </w:r>
    </w:p>
    <w:p w:rsidR="00423384" w:rsidRPr="00423384" w:rsidRDefault="009B673A" w:rsidP="00423384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423384">
        <w:rPr>
          <w:rFonts w:ascii="Times New Roman" w:hAnsi="Times New Roman" w:cs="Times New Roman"/>
          <w:b/>
          <w:sz w:val="24"/>
          <w:szCs w:val="24"/>
          <w:lang w:val="sr-Cyrl-CS"/>
        </w:rPr>
        <w:t>Процењена вредност јавне набавке</w:t>
      </w:r>
      <w:r w:rsidRPr="0042338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23384" w:rsidRPr="00423384">
        <w:rPr>
          <w:rFonts w:ascii="Times New Roman" w:hAnsi="Times New Roman" w:cs="Times New Roman"/>
          <w:sz w:val="24"/>
          <w:szCs w:val="24"/>
          <w:lang w:val="sr-Cyrl-RS"/>
        </w:rPr>
        <w:t xml:space="preserve">оквирног споразума </w:t>
      </w:r>
      <w:r w:rsidR="00423384" w:rsidRPr="00423384">
        <w:rPr>
          <w:rFonts w:ascii="Times New Roman" w:hAnsi="Times New Roman" w:cs="Times New Roman"/>
          <w:b/>
          <w:sz w:val="24"/>
          <w:szCs w:val="24"/>
          <w:lang w:val="sr-Cyrl-RS"/>
        </w:rPr>
        <w:t>до 5.0</w:t>
      </w:r>
      <w:r w:rsidR="00423384" w:rsidRPr="00423384">
        <w:rPr>
          <w:rFonts w:ascii="Times New Roman" w:hAnsi="Times New Roman" w:cs="Times New Roman"/>
          <w:b/>
          <w:sz w:val="24"/>
          <w:szCs w:val="24"/>
        </w:rPr>
        <w:t xml:space="preserve">00.000,00 </w:t>
      </w:r>
      <w:proofErr w:type="spellStart"/>
      <w:r w:rsidR="00423384" w:rsidRPr="00423384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="00423384" w:rsidRPr="0042338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23384" w:rsidRPr="00423384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="00423384" w:rsidRPr="004233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3384" w:rsidRPr="00423384">
        <w:rPr>
          <w:rFonts w:ascii="Times New Roman" w:hAnsi="Times New Roman" w:cs="Times New Roman"/>
          <w:b/>
          <w:sz w:val="24"/>
          <w:szCs w:val="24"/>
        </w:rPr>
        <w:t>пдв</w:t>
      </w:r>
      <w:proofErr w:type="spellEnd"/>
      <w:r w:rsidR="00423384" w:rsidRPr="00423384">
        <w:rPr>
          <w:rFonts w:ascii="Times New Roman" w:hAnsi="Times New Roman" w:cs="Times New Roman"/>
          <w:b/>
          <w:sz w:val="24"/>
          <w:szCs w:val="24"/>
        </w:rPr>
        <w:t>-а.</w:t>
      </w:r>
    </w:p>
    <w:p w:rsidR="00423384" w:rsidRPr="00423384" w:rsidRDefault="00423384" w:rsidP="00423384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2338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Прва година оквирног споразума до 3.500.000,00 динара без пдв-а</w:t>
      </w:r>
    </w:p>
    <w:p w:rsidR="00423384" w:rsidRDefault="00423384" w:rsidP="00423384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423384">
        <w:rPr>
          <w:rFonts w:ascii="Times New Roman" w:hAnsi="Times New Roman" w:cs="Times New Roman"/>
          <w:b/>
          <w:sz w:val="24"/>
          <w:szCs w:val="24"/>
          <w:lang w:val="sr-Cyrl-RS"/>
        </w:rPr>
        <w:t>Друга година оквирног споразума до 1.500.000,00 динара без пдв-а.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B673A" w:rsidRPr="00C726E1" w:rsidRDefault="009B673A" w:rsidP="009B673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726E1">
        <w:rPr>
          <w:rFonts w:ascii="Times New Roman" w:hAnsi="Times New Roman" w:cs="Times New Roman"/>
          <w:sz w:val="24"/>
          <w:szCs w:val="24"/>
          <w:lang w:val="sr-Cyrl-RS"/>
        </w:rPr>
        <w:t>Комунално јавно предузеће „Ђунис“ Уб, спроводи поступак јавне набавке мале вредности ради закључења Оквирног споразума</w:t>
      </w:r>
      <w:r w:rsidR="00BE7DC3" w:rsidRPr="00C7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7DC3" w:rsidRPr="00C726E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 једним понуђачем на две године</w:t>
      </w:r>
      <w:r w:rsidRPr="00C726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E7DC3" w:rsidRPr="00C726E1" w:rsidRDefault="00BE7DC3" w:rsidP="00BE7DC3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C726E1">
        <w:rPr>
          <w:rFonts w:ascii="Times New Roman" w:hAnsi="Times New Roman" w:cs="Times New Roman"/>
          <w:b/>
          <w:sz w:val="24"/>
          <w:szCs w:val="24"/>
          <w:lang w:val="sr-Cyrl-RS"/>
        </w:rPr>
        <w:t>Подаци из плана јавних набавки који се односе на предметну јавну набавку</w:t>
      </w:r>
      <w:r w:rsidRPr="00C726E1">
        <w:rPr>
          <w:rFonts w:ascii="Times New Roman" w:hAnsi="Times New Roman" w:cs="Times New Roman"/>
          <w:sz w:val="24"/>
          <w:szCs w:val="24"/>
          <w:lang w:val="sr-Cyrl-RS"/>
        </w:rPr>
        <w:t xml:space="preserve">: Јавна набавка је предвишена Првом изменом и допуном плана јавних набавки за 2020. годину, број 110/1, усвојеног дана 27. 01. 2020. </w:t>
      </w:r>
      <w:r w:rsidR="003E3E3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C726E1">
        <w:rPr>
          <w:rFonts w:ascii="Times New Roman" w:hAnsi="Times New Roman" w:cs="Times New Roman"/>
          <w:sz w:val="24"/>
          <w:szCs w:val="24"/>
          <w:lang w:val="sr-Cyrl-RS"/>
        </w:rPr>
        <w:t>одине, под редним бројем 1.2.20 – Услуге.</w:t>
      </w:r>
    </w:p>
    <w:p w:rsidR="00BE7DC3" w:rsidRPr="00C726E1" w:rsidRDefault="00BE7DC3" w:rsidP="00BE7DC3">
      <w:pPr>
        <w:ind w:firstLine="708"/>
        <w:jc w:val="both"/>
        <w:rPr>
          <w:sz w:val="24"/>
        </w:rPr>
      </w:pPr>
      <w:r w:rsidRPr="00C726E1">
        <w:rPr>
          <w:b/>
          <w:sz w:val="24"/>
          <w:lang w:val="sr-Cyrl-RS"/>
        </w:rPr>
        <w:t>Подаци о позицију у Финанснијском плану</w:t>
      </w:r>
      <w:r w:rsidRPr="00C726E1">
        <w:rPr>
          <w:sz w:val="24"/>
          <w:lang w:val="sr-Cyrl-RS"/>
        </w:rPr>
        <w:t xml:space="preserve">: Средстав за јавну набавку су предвиђена у Финансијском плану  </w:t>
      </w:r>
      <w:proofErr w:type="spellStart"/>
      <w:r w:rsidRPr="00C726E1">
        <w:rPr>
          <w:sz w:val="24"/>
        </w:rPr>
        <w:t>за</w:t>
      </w:r>
      <w:proofErr w:type="spellEnd"/>
      <w:r w:rsidRPr="00C726E1">
        <w:rPr>
          <w:sz w:val="24"/>
        </w:rPr>
        <w:t xml:space="preserve"> 20</w:t>
      </w:r>
      <w:r w:rsidRPr="00C726E1">
        <w:rPr>
          <w:sz w:val="24"/>
          <w:lang w:val="sr-Cyrl-RS"/>
        </w:rPr>
        <w:t>20</w:t>
      </w:r>
      <w:r w:rsidRPr="00C726E1">
        <w:rPr>
          <w:sz w:val="24"/>
        </w:rPr>
        <w:t xml:space="preserve">. </w:t>
      </w:r>
      <w:proofErr w:type="spellStart"/>
      <w:proofErr w:type="gramStart"/>
      <w:r w:rsidRPr="00C726E1">
        <w:rPr>
          <w:sz w:val="24"/>
        </w:rPr>
        <w:t>годину</w:t>
      </w:r>
      <w:proofErr w:type="spellEnd"/>
      <w:proofErr w:type="gramEnd"/>
      <w:r w:rsidRPr="00C726E1">
        <w:rPr>
          <w:sz w:val="24"/>
        </w:rPr>
        <w:t xml:space="preserve"> у </w:t>
      </w:r>
      <w:proofErr w:type="spellStart"/>
      <w:r w:rsidRPr="00C726E1">
        <w:rPr>
          <w:sz w:val="24"/>
        </w:rPr>
        <w:t>оквиру</w:t>
      </w:r>
      <w:proofErr w:type="spellEnd"/>
      <w:r w:rsidRPr="00C726E1">
        <w:rPr>
          <w:sz w:val="24"/>
        </w:rPr>
        <w:t xml:space="preserve"> </w:t>
      </w:r>
      <w:proofErr w:type="spellStart"/>
      <w:r w:rsidRPr="00C726E1">
        <w:rPr>
          <w:sz w:val="24"/>
        </w:rPr>
        <w:t>програма</w:t>
      </w:r>
      <w:proofErr w:type="spellEnd"/>
      <w:r w:rsidRPr="00C726E1">
        <w:rPr>
          <w:sz w:val="24"/>
        </w:rPr>
        <w:t xml:space="preserve"> </w:t>
      </w:r>
      <w:proofErr w:type="spellStart"/>
      <w:r w:rsidRPr="00C726E1">
        <w:rPr>
          <w:sz w:val="24"/>
        </w:rPr>
        <w:t>пословања</w:t>
      </w:r>
      <w:proofErr w:type="spellEnd"/>
      <w:r w:rsidRPr="00C726E1">
        <w:rPr>
          <w:sz w:val="24"/>
        </w:rPr>
        <w:t xml:space="preserve"> </w:t>
      </w:r>
      <w:proofErr w:type="spellStart"/>
      <w:r w:rsidRPr="00C726E1">
        <w:rPr>
          <w:sz w:val="24"/>
        </w:rPr>
        <w:t>за</w:t>
      </w:r>
      <w:proofErr w:type="spellEnd"/>
      <w:r w:rsidRPr="00C726E1">
        <w:rPr>
          <w:sz w:val="24"/>
        </w:rPr>
        <w:t xml:space="preserve"> 20</w:t>
      </w:r>
      <w:r w:rsidRPr="00C726E1">
        <w:rPr>
          <w:sz w:val="24"/>
          <w:lang w:val="sr-Cyrl-RS"/>
        </w:rPr>
        <w:t>20</w:t>
      </w:r>
      <w:r w:rsidRPr="00C726E1">
        <w:rPr>
          <w:sz w:val="24"/>
        </w:rPr>
        <w:t xml:space="preserve">. </w:t>
      </w:r>
      <w:proofErr w:type="spellStart"/>
      <w:proofErr w:type="gramStart"/>
      <w:r w:rsidRPr="00C726E1">
        <w:rPr>
          <w:sz w:val="24"/>
        </w:rPr>
        <w:t>годину</w:t>
      </w:r>
      <w:proofErr w:type="spellEnd"/>
      <w:proofErr w:type="gramEnd"/>
      <w:r w:rsidRPr="00C726E1">
        <w:rPr>
          <w:sz w:val="24"/>
        </w:rPr>
        <w:t xml:space="preserve">, </w:t>
      </w:r>
      <w:proofErr w:type="spellStart"/>
      <w:r w:rsidRPr="00C726E1">
        <w:rPr>
          <w:sz w:val="24"/>
        </w:rPr>
        <w:t>број</w:t>
      </w:r>
      <w:proofErr w:type="spellEnd"/>
      <w:r w:rsidRPr="00C726E1">
        <w:rPr>
          <w:sz w:val="24"/>
        </w:rPr>
        <w:t xml:space="preserve"> 1</w:t>
      </w:r>
      <w:r w:rsidRPr="00C726E1">
        <w:rPr>
          <w:sz w:val="24"/>
          <w:lang w:val="sr-Cyrl-RS"/>
        </w:rPr>
        <w:t>194</w:t>
      </w:r>
      <w:r w:rsidRPr="00C726E1">
        <w:rPr>
          <w:sz w:val="24"/>
        </w:rPr>
        <w:t>/201</w:t>
      </w:r>
      <w:r w:rsidRPr="00C726E1">
        <w:rPr>
          <w:sz w:val="24"/>
          <w:lang w:val="sr-Cyrl-RS"/>
        </w:rPr>
        <w:t>9</w:t>
      </w:r>
      <w:r w:rsidRPr="00C726E1">
        <w:rPr>
          <w:sz w:val="24"/>
        </w:rPr>
        <w:t xml:space="preserve"> </w:t>
      </w:r>
      <w:proofErr w:type="spellStart"/>
      <w:r w:rsidRPr="00C726E1">
        <w:rPr>
          <w:sz w:val="24"/>
        </w:rPr>
        <w:t>од</w:t>
      </w:r>
      <w:proofErr w:type="spellEnd"/>
      <w:r w:rsidRPr="00C726E1">
        <w:rPr>
          <w:sz w:val="24"/>
        </w:rPr>
        <w:t xml:space="preserve"> </w:t>
      </w:r>
      <w:r w:rsidRPr="00C726E1">
        <w:rPr>
          <w:sz w:val="24"/>
          <w:lang w:val="sr-Cyrl-RS"/>
        </w:rPr>
        <w:t>29</w:t>
      </w:r>
      <w:r w:rsidRPr="00C726E1">
        <w:rPr>
          <w:sz w:val="24"/>
        </w:rPr>
        <w:t>. 11. 201</w:t>
      </w:r>
      <w:r w:rsidRPr="00C726E1">
        <w:rPr>
          <w:sz w:val="24"/>
          <w:lang w:val="sr-Cyrl-RS"/>
        </w:rPr>
        <w:t>9</w:t>
      </w:r>
      <w:r w:rsidRPr="00C726E1">
        <w:rPr>
          <w:sz w:val="24"/>
        </w:rPr>
        <w:t xml:space="preserve">. </w:t>
      </w:r>
      <w:proofErr w:type="gramStart"/>
      <w:r w:rsidRPr="00C726E1">
        <w:rPr>
          <w:sz w:val="24"/>
        </w:rPr>
        <w:t>г</w:t>
      </w:r>
      <w:proofErr w:type="gramEnd"/>
      <w:r w:rsidRPr="00C726E1">
        <w:rPr>
          <w:sz w:val="24"/>
        </w:rPr>
        <w:t xml:space="preserve">, </w:t>
      </w:r>
      <w:proofErr w:type="spellStart"/>
      <w:r w:rsidRPr="00C726E1">
        <w:rPr>
          <w:sz w:val="24"/>
        </w:rPr>
        <w:t>на</w:t>
      </w:r>
      <w:proofErr w:type="spellEnd"/>
      <w:r w:rsidRPr="00C726E1">
        <w:rPr>
          <w:sz w:val="24"/>
        </w:rPr>
        <w:t xml:space="preserve"> </w:t>
      </w:r>
      <w:proofErr w:type="spellStart"/>
      <w:r w:rsidRPr="00C726E1">
        <w:rPr>
          <w:sz w:val="24"/>
        </w:rPr>
        <w:t>који</w:t>
      </w:r>
      <w:proofErr w:type="spellEnd"/>
      <w:r w:rsidRPr="00C726E1">
        <w:rPr>
          <w:sz w:val="24"/>
        </w:rPr>
        <w:t xml:space="preserve">  </w:t>
      </w:r>
      <w:proofErr w:type="spellStart"/>
      <w:r w:rsidRPr="00C726E1">
        <w:rPr>
          <w:sz w:val="24"/>
        </w:rPr>
        <w:t>је</w:t>
      </w:r>
      <w:proofErr w:type="spellEnd"/>
      <w:r w:rsidRPr="00C726E1">
        <w:rPr>
          <w:sz w:val="24"/>
        </w:rPr>
        <w:t xml:space="preserve"> СО </w:t>
      </w:r>
      <w:proofErr w:type="spellStart"/>
      <w:r w:rsidRPr="00C726E1">
        <w:rPr>
          <w:sz w:val="24"/>
        </w:rPr>
        <w:t>Уб</w:t>
      </w:r>
      <w:proofErr w:type="spellEnd"/>
      <w:r w:rsidRPr="00C726E1">
        <w:rPr>
          <w:sz w:val="24"/>
        </w:rPr>
        <w:t xml:space="preserve"> </w:t>
      </w:r>
      <w:proofErr w:type="spellStart"/>
      <w:r w:rsidRPr="00C726E1">
        <w:rPr>
          <w:sz w:val="24"/>
        </w:rPr>
        <w:t>дала</w:t>
      </w:r>
      <w:proofErr w:type="spellEnd"/>
      <w:r w:rsidRPr="00C726E1">
        <w:rPr>
          <w:sz w:val="24"/>
        </w:rPr>
        <w:t xml:space="preserve"> </w:t>
      </w:r>
      <w:proofErr w:type="spellStart"/>
      <w:r w:rsidRPr="00C726E1">
        <w:rPr>
          <w:sz w:val="24"/>
        </w:rPr>
        <w:t>сагласност</w:t>
      </w:r>
      <w:proofErr w:type="spellEnd"/>
      <w:r w:rsidRPr="00C726E1">
        <w:rPr>
          <w:sz w:val="24"/>
        </w:rPr>
        <w:t xml:space="preserve"> </w:t>
      </w:r>
      <w:proofErr w:type="spellStart"/>
      <w:r w:rsidRPr="00C726E1">
        <w:rPr>
          <w:sz w:val="24"/>
        </w:rPr>
        <w:t>Решењем</w:t>
      </w:r>
      <w:proofErr w:type="spellEnd"/>
      <w:r w:rsidRPr="00C726E1">
        <w:rPr>
          <w:sz w:val="24"/>
        </w:rPr>
        <w:t xml:space="preserve"> </w:t>
      </w:r>
      <w:proofErr w:type="spellStart"/>
      <w:r w:rsidRPr="00C726E1">
        <w:rPr>
          <w:sz w:val="24"/>
        </w:rPr>
        <w:t>број</w:t>
      </w:r>
      <w:proofErr w:type="spellEnd"/>
      <w:r w:rsidRPr="00C726E1">
        <w:rPr>
          <w:sz w:val="24"/>
        </w:rPr>
        <w:t xml:space="preserve"> </w:t>
      </w:r>
      <w:r w:rsidRPr="00C726E1">
        <w:rPr>
          <w:sz w:val="24"/>
          <w:lang w:val="sr-Cyrl-RS"/>
        </w:rPr>
        <w:t>352-60/2019-01</w:t>
      </w:r>
      <w:r w:rsidRPr="00C726E1">
        <w:rPr>
          <w:sz w:val="24"/>
        </w:rPr>
        <w:t xml:space="preserve"> </w:t>
      </w:r>
      <w:proofErr w:type="spellStart"/>
      <w:r w:rsidRPr="00C726E1">
        <w:rPr>
          <w:sz w:val="24"/>
        </w:rPr>
        <w:t>од</w:t>
      </w:r>
      <w:proofErr w:type="spellEnd"/>
      <w:r w:rsidRPr="00C726E1">
        <w:rPr>
          <w:sz w:val="24"/>
        </w:rPr>
        <w:t xml:space="preserve"> 2</w:t>
      </w:r>
      <w:r w:rsidRPr="00C726E1">
        <w:rPr>
          <w:sz w:val="24"/>
          <w:lang w:val="sr-Cyrl-RS"/>
        </w:rPr>
        <w:t>3</w:t>
      </w:r>
      <w:r w:rsidRPr="00C726E1">
        <w:rPr>
          <w:sz w:val="24"/>
        </w:rPr>
        <w:t>. 12. 201</w:t>
      </w:r>
      <w:r w:rsidRPr="00C726E1">
        <w:rPr>
          <w:sz w:val="24"/>
          <w:lang w:val="sr-Cyrl-RS"/>
        </w:rPr>
        <w:t>9</w:t>
      </w:r>
      <w:r w:rsidRPr="00C726E1">
        <w:rPr>
          <w:sz w:val="24"/>
        </w:rPr>
        <w:t xml:space="preserve">. </w:t>
      </w:r>
      <w:r w:rsidRPr="00C726E1">
        <w:rPr>
          <w:sz w:val="24"/>
          <w:lang w:val="sr-Cyrl-RS"/>
        </w:rPr>
        <w:t>г</w:t>
      </w:r>
      <w:proofErr w:type="spellStart"/>
      <w:r w:rsidRPr="00C726E1">
        <w:rPr>
          <w:sz w:val="24"/>
        </w:rPr>
        <w:t>одине</w:t>
      </w:r>
      <w:proofErr w:type="spellEnd"/>
      <w:r w:rsidRPr="00C726E1">
        <w:rPr>
          <w:sz w:val="24"/>
          <w:lang w:val="sr-Cyrl-RS"/>
        </w:rPr>
        <w:t>.</w:t>
      </w:r>
    </w:p>
    <w:p w:rsidR="00BE7DC3" w:rsidRPr="00C726E1" w:rsidRDefault="00BE7DC3" w:rsidP="00BE7DC3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DC3" w:rsidRDefault="00BE7DC3" w:rsidP="00BE7DC3">
      <w:pPr>
        <w:jc w:val="both"/>
        <w:rPr>
          <w:bCs/>
          <w:sz w:val="24"/>
          <w:lang w:val="sr-Cyrl-RS"/>
        </w:rPr>
      </w:pPr>
      <w:r w:rsidRPr="00C726E1">
        <w:rPr>
          <w:bCs/>
          <w:sz w:val="24"/>
          <w:lang w:val="sr-Cyrl-RS"/>
        </w:rPr>
        <w:tab/>
      </w:r>
      <w:proofErr w:type="spellStart"/>
      <w:r w:rsidRPr="00C726E1">
        <w:rPr>
          <w:bCs/>
          <w:sz w:val="24"/>
        </w:rPr>
        <w:t>Поступак</w:t>
      </w:r>
      <w:proofErr w:type="spellEnd"/>
      <w:r w:rsidRPr="00C726E1">
        <w:rPr>
          <w:bCs/>
          <w:sz w:val="24"/>
        </w:rPr>
        <w:t xml:space="preserve"> </w:t>
      </w:r>
      <w:r w:rsidRPr="00C726E1">
        <w:rPr>
          <w:bCs/>
          <w:sz w:val="24"/>
          <w:lang w:val="sr-Cyrl-RS"/>
        </w:rPr>
        <w:t xml:space="preserve">јавног </w:t>
      </w:r>
      <w:proofErr w:type="spellStart"/>
      <w:r w:rsidRPr="00C726E1">
        <w:rPr>
          <w:bCs/>
          <w:sz w:val="24"/>
        </w:rPr>
        <w:t>отварања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понуда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вођен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је</w:t>
      </w:r>
      <w:proofErr w:type="spellEnd"/>
      <w:r w:rsidRPr="00C726E1">
        <w:rPr>
          <w:bCs/>
          <w:sz w:val="24"/>
        </w:rPr>
        <w:t xml:space="preserve"> у </w:t>
      </w:r>
      <w:proofErr w:type="spellStart"/>
      <w:r w:rsidRPr="00C726E1">
        <w:rPr>
          <w:bCs/>
          <w:sz w:val="24"/>
        </w:rPr>
        <w:t>просторијама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Комуналног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јавног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предузећа</w:t>
      </w:r>
      <w:proofErr w:type="spellEnd"/>
      <w:r w:rsidRPr="00C726E1">
        <w:rPr>
          <w:bCs/>
          <w:sz w:val="24"/>
        </w:rPr>
        <w:t xml:space="preserve"> „</w:t>
      </w:r>
      <w:proofErr w:type="spellStart"/>
      <w:r w:rsidRPr="00C726E1">
        <w:rPr>
          <w:bCs/>
          <w:sz w:val="24"/>
        </w:rPr>
        <w:t>Ђунис</w:t>
      </w:r>
      <w:proofErr w:type="spellEnd"/>
      <w:r w:rsidRPr="00C726E1">
        <w:rPr>
          <w:bCs/>
          <w:sz w:val="24"/>
        </w:rPr>
        <w:t xml:space="preserve">“ </w:t>
      </w:r>
      <w:proofErr w:type="spellStart"/>
      <w:r w:rsidRPr="00C726E1">
        <w:rPr>
          <w:bCs/>
          <w:sz w:val="24"/>
        </w:rPr>
        <w:t>Уб</w:t>
      </w:r>
      <w:proofErr w:type="spellEnd"/>
      <w:r w:rsidRPr="00C726E1">
        <w:rPr>
          <w:bCs/>
          <w:sz w:val="24"/>
        </w:rPr>
        <w:t xml:space="preserve">, </w:t>
      </w:r>
      <w:proofErr w:type="spellStart"/>
      <w:r w:rsidRPr="00C726E1">
        <w:rPr>
          <w:bCs/>
          <w:sz w:val="24"/>
        </w:rPr>
        <w:t>Уб</w:t>
      </w:r>
      <w:proofErr w:type="spellEnd"/>
      <w:r w:rsidRPr="00C726E1">
        <w:rPr>
          <w:bCs/>
          <w:sz w:val="24"/>
        </w:rPr>
        <w:t xml:space="preserve">, </w:t>
      </w:r>
      <w:proofErr w:type="spellStart"/>
      <w:r w:rsidRPr="00C726E1">
        <w:rPr>
          <w:bCs/>
          <w:sz w:val="24"/>
        </w:rPr>
        <w:t>улица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Вељка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Влаховића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број</w:t>
      </w:r>
      <w:proofErr w:type="spellEnd"/>
      <w:r w:rsidRPr="00C726E1">
        <w:rPr>
          <w:bCs/>
          <w:sz w:val="24"/>
        </w:rPr>
        <w:t xml:space="preserve"> 6, </w:t>
      </w:r>
      <w:proofErr w:type="spellStart"/>
      <w:r w:rsidRPr="00C726E1">
        <w:rPr>
          <w:bCs/>
          <w:sz w:val="24"/>
        </w:rPr>
        <w:t>дана</w:t>
      </w:r>
      <w:proofErr w:type="spellEnd"/>
      <w:r w:rsidRPr="00C726E1">
        <w:rPr>
          <w:bCs/>
          <w:sz w:val="24"/>
        </w:rPr>
        <w:t xml:space="preserve"> </w:t>
      </w:r>
      <w:r w:rsidRPr="00C726E1">
        <w:rPr>
          <w:bCs/>
          <w:sz w:val="24"/>
          <w:lang w:val="sr-Cyrl-RS"/>
        </w:rPr>
        <w:t>14</w:t>
      </w:r>
      <w:r w:rsidRPr="00C726E1">
        <w:rPr>
          <w:bCs/>
          <w:sz w:val="24"/>
        </w:rPr>
        <w:t xml:space="preserve">. </w:t>
      </w:r>
      <w:proofErr w:type="spellStart"/>
      <w:proofErr w:type="gramStart"/>
      <w:r w:rsidRPr="00C726E1">
        <w:rPr>
          <w:bCs/>
          <w:sz w:val="24"/>
        </w:rPr>
        <w:t>фебруара</w:t>
      </w:r>
      <w:proofErr w:type="spellEnd"/>
      <w:proofErr w:type="gramEnd"/>
      <w:r w:rsidRPr="00C726E1">
        <w:rPr>
          <w:bCs/>
          <w:sz w:val="24"/>
        </w:rPr>
        <w:t xml:space="preserve"> 2020. </w:t>
      </w:r>
      <w:proofErr w:type="spellStart"/>
      <w:proofErr w:type="gramStart"/>
      <w:r w:rsidRPr="00C726E1">
        <w:rPr>
          <w:bCs/>
          <w:sz w:val="24"/>
        </w:rPr>
        <w:t>године</w:t>
      </w:r>
      <w:proofErr w:type="spellEnd"/>
      <w:proofErr w:type="gram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са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почетком</w:t>
      </w:r>
      <w:proofErr w:type="spellEnd"/>
      <w:r w:rsidRPr="00C726E1">
        <w:rPr>
          <w:bCs/>
          <w:sz w:val="24"/>
        </w:rPr>
        <w:t xml:space="preserve"> у 1</w:t>
      </w:r>
      <w:r w:rsidRPr="00C726E1">
        <w:rPr>
          <w:bCs/>
          <w:sz w:val="24"/>
          <w:lang w:val="sr-Cyrl-RS"/>
        </w:rPr>
        <w:t>0</w:t>
      </w:r>
      <w:r w:rsidRPr="00C726E1">
        <w:rPr>
          <w:bCs/>
          <w:sz w:val="24"/>
        </w:rPr>
        <w:t xml:space="preserve">:30 </w:t>
      </w:r>
      <w:proofErr w:type="spellStart"/>
      <w:r w:rsidRPr="00C726E1">
        <w:rPr>
          <w:bCs/>
          <w:sz w:val="24"/>
        </w:rPr>
        <w:t>часова</w:t>
      </w:r>
      <w:proofErr w:type="spellEnd"/>
      <w:r w:rsidRPr="00C726E1">
        <w:rPr>
          <w:bCs/>
          <w:sz w:val="24"/>
        </w:rPr>
        <w:t xml:space="preserve">, </w:t>
      </w:r>
      <w:proofErr w:type="spellStart"/>
      <w:r w:rsidRPr="00C726E1">
        <w:rPr>
          <w:bCs/>
          <w:sz w:val="24"/>
        </w:rPr>
        <w:t>oд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стране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Комисије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за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јавну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набавку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образоване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Решењем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наручиоца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број</w:t>
      </w:r>
      <w:proofErr w:type="spellEnd"/>
      <w:r w:rsidRPr="00C726E1">
        <w:rPr>
          <w:bCs/>
          <w:sz w:val="24"/>
        </w:rPr>
        <w:t xml:space="preserve"> 3-1.</w:t>
      </w:r>
      <w:r w:rsidRPr="00C726E1">
        <w:rPr>
          <w:bCs/>
          <w:sz w:val="24"/>
          <w:lang w:val="sr-Cyrl-RS"/>
        </w:rPr>
        <w:t>2</w:t>
      </w:r>
      <w:r w:rsidRPr="00C726E1">
        <w:rPr>
          <w:bCs/>
          <w:sz w:val="24"/>
        </w:rPr>
        <w:t>.</w:t>
      </w:r>
      <w:r w:rsidRPr="00C726E1">
        <w:rPr>
          <w:bCs/>
          <w:sz w:val="24"/>
          <w:lang w:val="sr-Cyrl-RS"/>
        </w:rPr>
        <w:t>20</w:t>
      </w:r>
      <w:r w:rsidRPr="00C726E1">
        <w:rPr>
          <w:bCs/>
          <w:sz w:val="24"/>
        </w:rPr>
        <w:t xml:space="preserve">-Д/2020 </w:t>
      </w:r>
      <w:proofErr w:type="spellStart"/>
      <w:r w:rsidRPr="00C726E1">
        <w:rPr>
          <w:bCs/>
          <w:sz w:val="24"/>
        </w:rPr>
        <w:t>од</w:t>
      </w:r>
      <w:proofErr w:type="spellEnd"/>
      <w:r w:rsidRPr="00C726E1">
        <w:rPr>
          <w:bCs/>
          <w:sz w:val="24"/>
        </w:rPr>
        <w:t xml:space="preserve"> </w:t>
      </w:r>
      <w:r w:rsidRPr="00C726E1">
        <w:rPr>
          <w:bCs/>
          <w:sz w:val="24"/>
          <w:lang w:val="sr-Cyrl-RS"/>
        </w:rPr>
        <w:t>31</w:t>
      </w:r>
      <w:r w:rsidRPr="00C726E1">
        <w:rPr>
          <w:bCs/>
          <w:sz w:val="24"/>
        </w:rPr>
        <w:t xml:space="preserve">. 01. 2020. </w:t>
      </w:r>
      <w:proofErr w:type="spellStart"/>
      <w:proofErr w:type="gramStart"/>
      <w:r w:rsidRPr="00C726E1">
        <w:rPr>
          <w:bCs/>
          <w:sz w:val="24"/>
        </w:rPr>
        <w:t>године</w:t>
      </w:r>
      <w:proofErr w:type="spellEnd"/>
      <w:proofErr w:type="gramEnd"/>
      <w:r w:rsidRPr="00C726E1">
        <w:rPr>
          <w:bCs/>
          <w:sz w:val="24"/>
        </w:rPr>
        <w:t xml:space="preserve">, у </w:t>
      </w:r>
      <w:proofErr w:type="spellStart"/>
      <w:r w:rsidRPr="00C726E1">
        <w:rPr>
          <w:bCs/>
          <w:sz w:val="24"/>
        </w:rPr>
        <w:t>следећем</w:t>
      </w:r>
      <w:proofErr w:type="spellEnd"/>
      <w:r w:rsidRPr="00C726E1">
        <w:rPr>
          <w:bCs/>
          <w:sz w:val="24"/>
        </w:rPr>
        <w:t xml:space="preserve"> </w:t>
      </w:r>
      <w:proofErr w:type="spellStart"/>
      <w:r w:rsidRPr="00C726E1">
        <w:rPr>
          <w:bCs/>
          <w:sz w:val="24"/>
        </w:rPr>
        <w:t>саставу</w:t>
      </w:r>
      <w:proofErr w:type="spellEnd"/>
      <w:r w:rsidRPr="00C726E1">
        <w:rPr>
          <w:bCs/>
          <w:sz w:val="24"/>
        </w:rPr>
        <w:t>:</w:t>
      </w:r>
    </w:p>
    <w:p w:rsidR="000201AF" w:rsidRDefault="000201AF" w:rsidP="000201AF">
      <w:pPr>
        <w:pStyle w:val="ListParagraph"/>
        <w:numPr>
          <w:ilvl w:val="0"/>
          <w:numId w:val="10"/>
        </w:numPr>
        <w:jc w:val="both"/>
        <w:rPr>
          <w:bCs/>
          <w:lang w:val="sr-Cyrl-RS"/>
        </w:rPr>
      </w:pPr>
      <w:proofErr w:type="spellStart"/>
      <w:r w:rsidRPr="00C726E1">
        <w:rPr>
          <w:bCs/>
        </w:rPr>
        <w:t>Јасмина</w:t>
      </w:r>
      <w:proofErr w:type="spellEnd"/>
      <w:r w:rsidRPr="00C726E1">
        <w:rPr>
          <w:bCs/>
        </w:rPr>
        <w:t xml:space="preserve"> </w:t>
      </w:r>
      <w:proofErr w:type="spellStart"/>
      <w:r w:rsidRPr="00C726E1">
        <w:rPr>
          <w:bCs/>
        </w:rPr>
        <w:t>Мартић</w:t>
      </w:r>
      <w:proofErr w:type="spellEnd"/>
      <w:r w:rsidRPr="00C726E1">
        <w:rPr>
          <w:bCs/>
        </w:rPr>
        <w:t xml:space="preserve">, </w:t>
      </w:r>
      <w:proofErr w:type="spellStart"/>
      <w:r w:rsidRPr="00C726E1">
        <w:rPr>
          <w:bCs/>
        </w:rPr>
        <w:t>дипл</w:t>
      </w:r>
      <w:proofErr w:type="spellEnd"/>
      <w:r w:rsidRPr="00C726E1">
        <w:rPr>
          <w:bCs/>
        </w:rPr>
        <w:t xml:space="preserve">. </w:t>
      </w:r>
      <w:proofErr w:type="spellStart"/>
      <w:r w:rsidRPr="00C726E1">
        <w:rPr>
          <w:bCs/>
        </w:rPr>
        <w:t>прав</w:t>
      </w:r>
      <w:proofErr w:type="spellEnd"/>
      <w:r>
        <w:rPr>
          <w:bCs/>
          <w:lang w:val="sr-Cyrl-RS"/>
        </w:rPr>
        <w:t>, члан,</w:t>
      </w:r>
    </w:p>
    <w:p w:rsidR="000201AF" w:rsidRPr="000201AF" w:rsidRDefault="000201AF" w:rsidP="000201AF">
      <w:pPr>
        <w:pStyle w:val="ListParagraph"/>
        <w:numPr>
          <w:ilvl w:val="0"/>
          <w:numId w:val="10"/>
        </w:numPr>
        <w:jc w:val="both"/>
        <w:rPr>
          <w:bCs/>
          <w:lang w:val="sr-Cyrl-RS"/>
        </w:rPr>
      </w:pPr>
      <w:r w:rsidRPr="00C726E1">
        <w:rPr>
          <w:lang w:val="ru-RU"/>
        </w:rPr>
        <w:t>Иван Петровић, шеф послова Спортске хале и СРЦ Школарац</w:t>
      </w:r>
      <w:r>
        <w:rPr>
          <w:lang w:val="ru-RU"/>
        </w:rPr>
        <w:t>, члан</w:t>
      </w:r>
    </w:p>
    <w:p w:rsidR="000201AF" w:rsidRPr="000201AF" w:rsidRDefault="000201AF" w:rsidP="000201AF">
      <w:pPr>
        <w:pStyle w:val="ListParagraph"/>
        <w:numPr>
          <w:ilvl w:val="0"/>
          <w:numId w:val="10"/>
        </w:numPr>
        <w:jc w:val="both"/>
        <w:rPr>
          <w:bCs/>
          <w:lang w:val="sr-Cyrl-RS"/>
        </w:rPr>
      </w:pPr>
      <w:r w:rsidRPr="00C726E1">
        <w:rPr>
          <w:lang w:val="ru-RU"/>
        </w:rPr>
        <w:t>Небојша Живановић, шеф одржавања јавне расвете и базена</w:t>
      </w:r>
      <w:r>
        <w:rPr>
          <w:lang w:val="ru-RU"/>
        </w:rPr>
        <w:t>, члан.</w:t>
      </w:r>
    </w:p>
    <w:p w:rsidR="000201AF" w:rsidRPr="000201AF" w:rsidRDefault="000201AF" w:rsidP="000201AF">
      <w:pPr>
        <w:pStyle w:val="ListParagraph"/>
        <w:jc w:val="both"/>
        <w:rPr>
          <w:bCs/>
          <w:lang w:val="sr-Cyrl-RS"/>
        </w:rPr>
      </w:pPr>
    </w:p>
    <w:p w:rsidR="00BE7DC3" w:rsidRPr="00C726E1" w:rsidRDefault="00BE7DC3" w:rsidP="00BE7DC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726E1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C726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bCs/>
          <w:sz w:val="24"/>
          <w:szCs w:val="24"/>
        </w:rPr>
        <w:t>чему</w:t>
      </w:r>
      <w:proofErr w:type="spellEnd"/>
      <w:r w:rsidRPr="00C726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C726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bCs/>
          <w:sz w:val="24"/>
          <w:szCs w:val="24"/>
        </w:rPr>
        <w:t>сачињен</w:t>
      </w:r>
      <w:proofErr w:type="spellEnd"/>
      <w:r w:rsidRPr="00C726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bCs/>
          <w:sz w:val="24"/>
          <w:szCs w:val="24"/>
        </w:rPr>
        <w:t>Записник</w:t>
      </w:r>
      <w:proofErr w:type="spellEnd"/>
      <w:r w:rsidRPr="00C726E1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C726E1">
        <w:rPr>
          <w:rFonts w:ascii="Times New Roman" w:hAnsi="Times New Roman" w:cs="Times New Roman"/>
          <w:bCs/>
          <w:sz w:val="24"/>
          <w:szCs w:val="24"/>
        </w:rPr>
        <w:t>отварању</w:t>
      </w:r>
      <w:proofErr w:type="spellEnd"/>
      <w:r w:rsidRPr="00C726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bCs/>
          <w:sz w:val="24"/>
          <w:szCs w:val="24"/>
        </w:rPr>
        <w:t>понуда</w:t>
      </w:r>
      <w:proofErr w:type="spellEnd"/>
      <w:r w:rsidRPr="00C726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C72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26E1">
        <w:rPr>
          <w:rFonts w:ascii="Times New Roman" w:hAnsi="Times New Roman" w:cs="Times New Roman"/>
          <w:bCs/>
          <w:sz w:val="24"/>
          <w:szCs w:val="24"/>
          <w:lang w:val="sr-Cyrl-RS"/>
        </w:rPr>
        <w:t>10</w:t>
      </w:r>
      <w:r w:rsidRPr="00C726E1">
        <w:rPr>
          <w:rFonts w:ascii="Times New Roman" w:hAnsi="Times New Roman" w:cs="Times New Roman"/>
          <w:bCs/>
          <w:sz w:val="24"/>
          <w:szCs w:val="24"/>
        </w:rPr>
        <w:t>-1.</w:t>
      </w:r>
      <w:r w:rsidRPr="00C726E1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C726E1">
        <w:rPr>
          <w:rFonts w:ascii="Times New Roman" w:hAnsi="Times New Roman" w:cs="Times New Roman"/>
          <w:bCs/>
          <w:sz w:val="24"/>
          <w:szCs w:val="24"/>
        </w:rPr>
        <w:t>.</w:t>
      </w:r>
      <w:r w:rsidRPr="00C726E1">
        <w:rPr>
          <w:rFonts w:ascii="Times New Roman" w:hAnsi="Times New Roman" w:cs="Times New Roman"/>
          <w:bCs/>
          <w:sz w:val="24"/>
          <w:szCs w:val="24"/>
          <w:lang w:val="sr-Cyrl-RS"/>
        </w:rPr>
        <w:t>20</w:t>
      </w:r>
      <w:r w:rsidRPr="00C726E1">
        <w:rPr>
          <w:rFonts w:ascii="Times New Roman" w:hAnsi="Times New Roman" w:cs="Times New Roman"/>
          <w:bCs/>
          <w:sz w:val="24"/>
          <w:szCs w:val="24"/>
        </w:rPr>
        <w:t xml:space="preserve">-Д/2020 </w:t>
      </w:r>
      <w:proofErr w:type="spellStart"/>
      <w:r w:rsidRPr="00C726E1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C72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26E1">
        <w:rPr>
          <w:rFonts w:ascii="Times New Roman" w:hAnsi="Times New Roman" w:cs="Times New Roman"/>
          <w:bCs/>
          <w:sz w:val="24"/>
          <w:szCs w:val="24"/>
          <w:lang w:val="sr-Cyrl-RS"/>
        </w:rPr>
        <w:t>14</w:t>
      </w:r>
      <w:r w:rsidRPr="00C726E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C726E1">
        <w:rPr>
          <w:rFonts w:ascii="Times New Roman" w:hAnsi="Times New Roman" w:cs="Times New Roman"/>
          <w:bCs/>
          <w:sz w:val="24"/>
          <w:szCs w:val="24"/>
        </w:rPr>
        <w:t>фебруара</w:t>
      </w:r>
      <w:proofErr w:type="spellEnd"/>
      <w:proofErr w:type="gramEnd"/>
      <w:r w:rsidRPr="00C726E1">
        <w:rPr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proofErr w:type="gramStart"/>
      <w:r w:rsidRPr="00C726E1"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proofErr w:type="gramEnd"/>
      <w:r w:rsidRPr="00C726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726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Како није било присутних овлашћених представника понуђача, на  поступак отварања понуда </w:t>
      </w:r>
      <w:proofErr w:type="spellStart"/>
      <w:r w:rsidRPr="00C726E1">
        <w:rPr>
          <w:rFonts w:ascii="Times New Roman" w:hAnsi="Times New Roman" w:cs="Times New Roman"/>
          <w:bCs/>
          <w:sz w:val="24"/>
          <w:szCs w:val="24"/>
        </w:rPr>
        <w:t>није</w:t>
      </w:r>
      <w:proofErr w:type="spellEnd"/>
      <w:r w:rsidRPr="00C726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bCs/>
          <w:sz w:val="24"/>
          <w:szCs w:val="24"/>
        </w:rPr>
        <w:t>било</w:t>
      </w:r>
      <w:proofErr w:type="spellEnd"/>
      <w:r w:rsidRPr="00C726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bCs/>
          <w:sz w:val="24"/>
          <w:szCs w:val="24"/>
        </w:rPr>
        <w:t>примедби</w:t>
      </w:r>
      <w:proofErr w:type="spellEnd"/>
      <w:r w:rsidRPr="00C726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Pr="00C726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7DC3" w:rsidRPr="00C726E1" w:rsidRDefault="00BE7DC3" w:rsidP="00BE7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C726E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C726E1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имал</w:t>
      </w:r>
      <w:proofErr w:type="spellEnd"/>
      <w:r w:rsidRPr="00C726E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отварању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достављен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његову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електронску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Начелним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ставом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13.Републичке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донешен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Општој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14.04.2014.године а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комуникацију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тумачи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20.ЗЈН.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поменуте</w:t>
      </w:r>
      <w:proofErr w:type="spellEnd"/>
      <w:r w:rsidRPr="00C7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E1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</w:p>
    <w:p w:rsidR="00BE7DC3" w:rsidRPr="00C726E1" w:rsidRDefault="00BE7DC3" w:rsidP="00BE7DC3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DC3" w:rsidRPr="00C726E1" w:rsidRDefault="00BE7DC3" w:rsidP="00BE7DC3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C726E1">
        <w:rPr>
          <w:rFonts w:ascii="Times New Roman" w:hAnsi="Times New Roman" w:cs="Times New Roman"/>
          <w:sz w:val="24"/>
          <w:szCs w:val="24"/>
          <w:lang w:val="sr-Cyrl-RS"/>
        </w:rPr>
        <w:t>Комисија за јавну набавку је спровела поступак прегледа и оцене понуда и утврдила следеће:</w:t>
      </w:r>
    </w:p>
    <w:p w:rsidR="00BE7DC3" w:rsidRPr="00C726E1" w:rsidRDefault="00BE7DC3" w:rsidP="00BE7DC3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C726E1">
        <w:rPr>
          <w:rFonts w:ascii="Times New Roman" w:hAnsi="Times New Roman" w:cs="Times New Roman"/>
          <w:sz w:val="24"/>
          <w:szCs w:val="24"/>
          <w:lang w:val="sr-Cyrl-RS"/>
        </w:rPr>
        <w:t>Благовремено, тј. до дана 14. 02. 2020. године до 10:00 часова пристигла је једна понуда</w:t>
      </w:r>
    </w:p>
    <w:p w:rsidR="00BE7DC3" w:rsidRPr="00C726E1" w:rsidRDefault="00BE7DC3" w:rsidP="00BE7DC3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780"/>
        <w:gridCol w:w="1890"/>
        <w:gridCol w:w="1458"/>
      </w:tblGrid>
      <w:tr w:rsidR="00BE7DC3" w:rsidRPr="00C726E1" w:rsidTr="00BE7DC3">
        <w:tc>
          <w:tcPr>
            <w:tcW w:w="2448" w:type="dxa"/>
          </w:tcPr>
          <w:p w:rsidR="00BE7DC3" w:rsidRPr="00C726E1" w:rsidRDefault="00BE7DC3" w:rsidP="009B673A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726E1">
              <w:rPr>
                <w:sz w:val="24"/>
                <w:szCs w:val="24"/>
                <w:lang w:val="sr-Cyrl-RS"/>
              </w:rPr>
              <w:t>Број понуде заведен код Наручиоца</w:t>
            </w:r>
          </w:p>
        </w:tc>
        <w:tc>
          <w:tcPr>
            <w:tcW w:w="3780" w:type="dxa"/>
          </w:tcPr>
          <w:p w:rsidR="00BE7DC3" w:rsidRPr="00C726E1" w:rsidRDefault="00BE7DC3" w:rsidP="00BE7DC3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726E1">
              <w:rPr>
                <w:sz w:val="24"/>
                <w:szCs w:val="24"/>
                <w:lang w:val="sr-Cyrl-RS"/>
              </w:rPr>
              <w:t>Назив и адреса Понуђача</w:t>
            </w:r>
          </w:p>
        </w:tc>
        <w:tc>
          <w:tcPr>
            <w:tcW w:w="1890" w:type="dxa"/>
          </w:tcPr>
          <w:p w:rsidR="00BE7DC3" w:rsidRPr="00C726E1" w:rsidRDefault="00BE7DC3" w:rsidP="009B673A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726E1">
              <w:rPr>
                <w:sz w:val="24"/>
                <w:szCs w:val="24"/>
                <w:lang w:val="sr-Cyrl-RS"/>
              </w:rPr>
              <w:t xml:space="preserve">Датум пријема </w:t>
            </w:r>
          </w:p>
        </w:tc>
        <w:tc>
          <w:tcPr>
            <w:tcW w:w="1458" w:type="dxa"/>
          </w:tcPr>
          <w:p w:rsidR="00BE7DC3" w:rsidRPr="00C726E1" w:rsidRDefault="00BE7DC3" w:rsidP="009B673A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726E1">
              <w:rPr>
                <w:sz w:val="24"/>
                <w:szCs w:val="24"/>
                <w:lang w:val="sr-Cyrl-RS"/>
              </w:rPr>
              <w:t>Време пријема</w:t>
            </w:r>
          </w:p>
        </w:tc>
      </w:tr>
      <w:tr w:rsidR="00BE7DC3" w:rsidRPr="00C726E1" w:rsidTr="00BE7DC3">
        <w:tc>
          <w:tcPr>
            <w:tcW w:w="2448" w:type="dxa"/>
          </w:tcPr>
          <w:p w:rsidR="00BE7DC3" w:rsidRPr="00C726E1" w:rsidRDefault="00BE7DC3" w:rsidP="009B673A">
            <w:pPr>
              <w:pStyle w:val="NoSpacing"/>
              <w:rPr>
                <w:sz w:val="24"/>
                <w:szCs w:val="24"/>
              </w:rPr>
            </w:pPr>
            <w:r w:rsidRPr="00C726E1">
              <w:rPr>
                <w:sz w:val="24"/>
                <w:szCs w:val="24"/>
                <w:lang w:val="sr-Cyrl-RS"/>
              </w:rPr>
              <w:t>9</w:t>
            </w:r>
            <w:r w:rsidRPr="00C726E1">
              <w:rPr>
                <w:sz w:val="24"/>
                <w:szCs w:val="24"/>
              </w:rPr>
              <w:t>-</w:t>
            </w:r>
            <w:r w:rsidRPr="00C726E1">
              <w:rPr>
                <w:sz w:val="24"/>
                <w:szCs w:val="24"/>
                <w:lang w:val="sr-Cyrl-RS"/>
              </w:rPr>
              <w:t>1.2.20.</w:t>
            </w:r>
            <w:r w:rsidRPr="00C726E1">
              <w:rPr>
                <w:sz w:val="24"/>
                <w:szCs w:val="24"/>
              </w:rPr>
              <w:t>-</w:t>
            </w:r>
            <w:r w:rsidRPr="00C726E1">
              <w:rPr>
                <w:sz w:val="24"/>
                <w:szCs w:val="24"/>
                <w:lang w:val="sr-Cyrl-RS"/>
              </w:rPr>
              <w:t>У</w:t>
            </w:r>
            <w:r w:rsidRPr="00C726E1">
              <w:rPr>
                <w:sz w:val="24"/>
                <w:szCs w:val="24"/>
              </w:rPr>
              <w:t>/</w:t>
            </w:r>
            <w:r w:rsidRPr="00C726E1">
              <w:rPr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3780" w:type="dxa"/>
          </w:tcPr>
          <w:p w:rsidR="00BE7DC3" w:rsidRPr="00C726E1" w:rsidRDefault="00BE7DC3" w:rsidP="00BE7DC3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726E1">
              <w:rPr>
                <w:sz w:val="24"/>
                <w:szCs w:val="24"/>
                <w:lang w:val="sr-Cyrl-RS"/>
              </w:rPr>
              <w:t>У.Ч.Т. „ПРОФИ“</w:t>
            </w:r>
          </w:p>
          <w:p w:rsidR="00BE7DC3" w:rsidRPr="00C726E1" w:rsidRDefault="00BE7DC3" w:rsidP="00BE7DC3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726E1">
              <w:rPr>
                <w:sz w:val="24"/>
                <w:szCs w:val="24"/>
                <w:lang w:val="sr-Cyrl-RS"/>
              </w:rPr>
              <w:t xml:space="preserve">Радљево, </w:t>
            </w:r>
          </w:p>
          <w:p w:rsidR="00BE7DC3" w:rsidRPr="00C726E1" w:rsidRDefault="00BE7DC3" w:rsidP="00BE7DC3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726E1">
              <w:rPr>
                <w:sz w:val="24"/>
                <w:szCs w:val="24"/>
                <w:lang w:val="sr-Cyrl-RS"/>
              </w:rPr>
              <w:t>Улица, Нема улице бб</w:t>
            </w:r>
          </w:p>
          <w:p w:rsidR="00BE7DC3" w:rsidRPr="00C726E1" w:rsidRDefault="00BE7DC3" w:rsidP="00BE7DC3">
            <w:pPr>
              <w:pStyle w:val="NoSpacing"/>
              <w:rPr>
                <w:sz w:val="24"/>
                <w:szCs w:val="24"/>
              </w:rPr>
            </w:pPr>
            <w:r w:rsidRPr="00C726E1">
              <w:rPr>
                <w:sz w:val="24"/>
                <w:szCs w:val="24"/>
                <w:lang w:val="sr-Cyrl-RS"/>
              </w:rPr>
              <w:t>14210 Уб</w:t>
            </w:r>
          </w:p>
        </w:tc>
        <w:tc>
          <w:tcPr>
            <w:tcW w:w="1890" w:type="dxa"/>
          </w:tcPr>
          <w:p w:rsidR="00BE7DC3" w:rsidRPr="00C726E1" w:rsidRDefault="00BE7DC3" w:rsidP="009B673A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726E1">
              <w:rPr>
                <w:sz w:val="24"/>
                <w:szCs w:val="24"/>
                <w:lang w:val="sr-Cyrl-RS"/>
              </w:rPr>
              <w:t>14</w:t>
            </w:r>
            <w:r w:rsidRPr="00C726E1">
              <w:rPr>
                <w:sz w:val="24"/>
                <w:szCs w:val="24"/>
              </w:rPr>
              <w:t>. 0</w:t>
            </w:r>
            <w:r w:rsidRPr="00C726E1">
              <w:rPr>
                <w:sz w:val="24"/>
                <w:szCs w:val="24"/>
                <w:lang w:val="sr-Cyrl-RS"/>
              </w:rPr>
              <w:t>2</w:t>
            </w:r>
            <w:r w:rsidRPr="00C726E1">
              <w:rPr>
                <w:sz w:val="24"/>
                <w:szCs w:val="24"/>
              </w:rPr>
              <w:t>. 20</w:t>
            </w:r>
            <w:r w:rsidRPr="00C726E1">
              <w:rPr>
                <w:sz w:val="24"/>
                <w:szCs w:val="24"/>
                <w:lang w:val="sr-Cyrl-RS"/>
              </w:rPr>
              <w:t>20</w:t>
            </w:r>
            <w:r w:rsidRPr="00C726E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58" w:type="dxa"/>
          </w:tcPr>
          <w:p w:rsidR="00BE7DC3" w:rsidRPr="00C726E1" w:rsidRDefault="00BE7DC3" w:rsidP="009B673A">
            <w:pPr>
              <w:pStyle w:val="NoSpacing"/>
              <w:rPr>
                <w:sz w:val="24"/>
                <w:szCs w:val="24"/>
              </w:rPr>
            </w:pPr>
            <w:r w:rsidRPr="00C726E1">
              <w:rPr>
                <w:sz w:val="24"/>
                <w:szCs w:val="24"/>
                <w:lang w:val="sr-Cyrl-RS"/>
              </w:rPr>
              <w:t>09</w:t>
            </w:r>
            <w:r w:rsidRPr="00C726E1">
              <w:rPr>
                <w:sz w:val="24"/>
                <w:szCs w:val="24"/>
              </w:rPr>
              <w:t>:</w:t>
            </w:r>
            <w:r w:rsidRPr="00C726E1">
              <w:rPr>
                <w:sz w:val="24"/>
                <w:szCs w:val="24"/>
                <w:lang w:val="sr-Cyrl-RS"/>
              </w:rPr>
              <w:t>40</w:t>
            </w:r>
          </w:p>
        </w:tc>
      </w:tr>
    </w:tbl>
    <w:p w:rsidR="009B673A" w:rsidRPr="00C726E1" w:rsidRDefault="009B673A" w:rsidP="009B67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673A" w:rsidRPr="00C726E1" w:rsidRDefault="00BE7DC3" w:rsidP="00BE7DC3">
      <w:pPr>
        <w:pStyle w:val="ListParagraph"/>
        <w:ind w:left="450"/>
        <w:jc w:val="both"/>
        <w:rPr>
          <w:b/>
          <w:lang w:val="sr-Cyrl-CS"/>
        </w:rPr>
      </w:pPr>
      <w:r w:rsidRPr="00C726E1">
        <w:rPr>
          <w:b/>
          <w:lang w:val="sr-Cyrl-CS"/>
        </w:rPr>
        <w:t>Неблаговремених понуда није било.</w:t>
      </w:r>
    </w:p>
    <w:p w:rsidR="00BE7DC3" w:rsidRDefault="00C726E1" w:rsidP="00BE7DC3">
      <w:pPr>
        <w:pStyle w:val="ListParagraph"/>
        <w:ind w:left="450"/>
        <w:jc w:val="both"/>
        <w:rPr>
          <w:lang w:val="sr-Cyrl-CS"/>
        </w:rPr>
      </w:pPr>
      <w:r w:rsidRPr="00C726E1">
        <w:rPr>
          <w:b/>
          <w:lang w:val="sr-Cyrl-CS"/>
        </w:rPr>
        <w:t>Критеријум за доделу уговора</w:t>
      </w:r>
      <w:r w:rsidR="000201AF">
        <w:rPr>
          <w:lang w:val="sr-Cyrl-CS"/>
        </w:rPr>
        <w:t xml:space="preserve">: економски најповољнија понуда </w:t>
      </w:r>
    </w:p>
    <w:p w:rsidR="000201AF" w:rsidRPr="000201AF" w:rsidRDefault="000201AF" w:rsidP="000201AF">
      <w:pPr>
        <w:pStyle w:val="TableContents"/>
        <w:rPr>
          <w:bCs/>
          <w:lang w:val="sr-Cyrl-RS"/>
        </w:rPr>
      </w:pPr>
      <w:r w:rsidRPr="000201AF">
        <w:rPr>
          <w:bCs/>
          <w:lang w:val="sr-Latn-CS"/>
        </w:rPr>
        <w:t xml:space="preserve">1. </w:t>
      </w:r>
      <w:r w:rsidRPr="000201AF">
        <w:rPr>
          <w:bCs/>
          <w:lang w:val="sr-Cyrl-RS"/>
        </w:rPr>
        <w:t>Цена</w:t>
      </w:r>
      <w:r w:rsidRPr="000201AF">
        <w:rPr>
          <w:bCs/>
          <w:lang w:val="sr-Latn-CS"/>
        </w:rPr>
        <w:t>Cmin/Cpon x 70</w:t>
      </w:r>
    </w:p>
    <w:p w:rsidR="000201AF" w:rsidRPr="000201AF" w:rsidRDefault="000201AF" w:rsidP="000201AF">
      <w:pPr>
        <w:pStyle w:val="TableContents"/>
        <w:rPr>
          <w:bCs/>
          <w:lang w:val="sr-Cyrl-CS"/>
        </w:rPr>
      </w:pPr>
      <w:r w:rsidRPr="000201AF">
        <w:rPr>
          <w:bCs/>
          <w:lang w:val="sr-Latn-CS"/>
        </w:rPr>
        <w:lastRenderedPageBreak/>
        <w:t xml:space="preserve">2. </w:t>
      </w:r>
      <w:r w:rsidRPr="000201AF">
        <w:rPr>
          <w:bCs/>
          <w:lang w:val="sr-Cyrl-RS"/>
        </w:rPr>
        <w:t>Време одзива на позив</w:t>
      </w:r>
      <w:r w:rsidRPr="000201AF">
        <w:rPr>
          <w:bCs/>
          <w:lang w:val="sr-Latn-CS"/>
        </w:rPr>
        <w:tab/>
      </w:r>
      <w:r w:rsidRPr="000201AF">
        <w:rPr>
          <w:bCs/>
          <w:lang w:val="sr-Cyrl-CS"/>
        </w:rPr>
        <w:t>3</w:t>
      </w:r>
      <w:r w:rsidRPr="000201AF">
        <w:rPr>
          <w:bCs/>
          <w:lang w:val="sr-Latn-CS"/>
        </w:rPr>
        <w:t xml:space="preserve">0 </w:t>
      </w:r>
      <w:r w:rsidRPr="000201AF">
        <w:rPr>
          <w:bCs/>
          <w:lang w:val="sr-Cyrl-RS"/>
        </w:rPr>
        <w:t>пондера</w:t>
      </w:r>
      <w:r w:rsidRPr="000201AF">
        <w:rPr>
          <w:bCs/>
          <w:lang w:val="sr-Latn-CS"/>
        </w:rPr>
        <w:tab/>
        <w:t xml:space="preserve">tmin/tpon    x </w:t>
      </w:r>
      <w:r w:rsidRPr="000201AF">
        <w:rPr>
          <w:bCs/>
          <w:lang w:val="sr-Cyrl-CS"/>
        </w:rPr>
        <w:t>3</w:t>
      </w:r>
      <w:r w:rsidRPr="000201AF">
        <w:rPr>
          <w:bCs/>
          <w:lang w:val="sr-Latn-CS"/>
        </w:rPr>
        <w:t>0</w:t>
      </w:r>
    </w:p>
    <w:p w:rsidR="00C726E1" w:rsidRPr="00C726E1" w:rsidRDefault="00C726E1" w:rsidP="00BE7DC3">
      <w:pPr>
        <w:pStyle w:val="ListParagraph"/>
        <w:ind w:left="450"/>
        <w:jc w:val="both"/>
        <w:rPr>
          <w:lang w:val="sr-Cyrl-CS"/>
        </w:rPr>
      </w:pPr>
    </w:p>
    <w:p w:rsidR="00C726E1" w:rsidRDefault="00C726E1" w:rsidP="00BE7DC3">
      <w:pPr>
        <w:pStyle w:val="ListParagraph"/>
        <w:ind w:left="450"/>
        <w:jc w:val="both"/>
        <w:rPr>
          <w:lang w:val="sr-Cyrl-CS"/>
        </w:rPr>
      </w:pPr>
      <w:r w:rsidRPr="00C726E1">
        <w:rPr>
          <w:b/>
          <w:lang w:val="sr-Cyrl-CS"/>
        </w:rPr>
        <w:t>Понуђена цена и остали елементи понуде</w:t>
      </w:r>
      <w:r w:rsidRPr="00C726E1">
        <w:rPr>
          <w:lang w:val="sr-Cyrl-CS"/>
        </w:rPr>
        <w:t>:</w:t>
      </w:r>
    </w:p>
    <w:p w:rsidR="00C726E1" w:rsidRDefault="00C726E1" w:rsidP="00C726E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26E1" w:rsidRPr="00C726E1" w:rsidRDefault="00C726E1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26E1">
        <w:rPr>
          <w:rFonts w:ascii="Times New Roman" w:hAnsi="Times New Roman" w:cs="Times New Roman"/>
          <w:b/>
          <w:sz w:val="24"/>
          <w:szCs w:val="24"/>
          <w:lang w:val="sr-Cyrl-CS"/>
        </w:rPr>
        <w:t>Понуђач</w:t>
      </w:r>
      <w:r w:rsidRPr="00C726E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C726E1">
        <w:rPr>
          <w:rFonts w:ascii="Times New Roman" w:hAnsi="Times New Roman" w:cs="Times New Roman"/>
          <w:sz w:val="24"/>
          <w:szCs w:val="24"/>
          <w:lang w:val="sr-Cyrl-RS"/>
        </w:rPr>
        <w:t xml:space="preserve">У.Ч.Т. „ПРОФИ“,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Радљево,</w:t>
      </w:r>
      <w:r w:rsidRPr="00C726E1">
        <w:rPr>
          <w:rFonts w:ascii="Times New Roman" w:hAnsi="Times New Roman" w:cs="Times New Roman"/>
          <w:sz w:val="24"/>
          <w:szCs w:val="24"/>
          <w:lang w:val="sr-Cyrl-RS"/>
        </w:rPr>
        <w:t xml:space="preserve"> Улица, Нема улице бб, 14210 Уб.</w:t>
      </w:r>
    </w:p>
    <w:p w:rsidR="000201AF" w:rsidRDefault="000201AF" w:rsidP="00C726E1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726E1" w:rsidRDefault="00C726E1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26E1">
        <w:rPr>
          <w:rFonts w:ascii="Times New Roman" w:hAnsi="Times New Roman" w:cs="Times New Roman"/>
          <w:b/>
          <w:sz w:val="24"/>
          <w:szCs w:val="24"/>
          <w:lang w:val="sr-Cyrl-RS"/>
        </w:rPr>
        <w:t>Број и датум Понуде</w:t>
      </w:r>
      <w:r w:rsidRPr="00C726E1">
        <w:rPr>
          <w:rFonts w:ascii="Times New Roman" w:hAnsi="Times New Roman" w:cs="Times New Roman"/>
          <w:sz w:val="24"/>
          <w:szCs w:val="24"/>
          <w:lang w:val="sr-Cyrl-RS"/>
        </w:rPr>
        <w:t>: 9</w:t>
      </w:r>
      <w:r w:rsidRPr="00C726E1">
        <w:rPr>
          <w:rFonts w:ascii="Times New Roman" w:hAnsi="Times New Roman" w:cs="Times New Roman"/>
          <w:sz w:val="24"/>
          <w:szCs w:val="24"/>
        </w:rPr>
        <w:t>-</w:t>
      </w:r>
      <w:r w:rsidRPr="00C726E1">
        <w:rPr>
          <w:rFonts w:ascii="Times New Roman" w:hAnsi="Times New Roman" w:cs="Times New Roman"/>
          <w:sz w:val="24"/>
          <w:szCs w:val="24"/>
          <w:lang w:val="sr-Cyrl-RS"/>
        </w:rPr>
        <w:t>1.2.20.</w:t>
      </w:r>
      <w:r w:rsidRPr="00C726E1">
        <w:rPr>
          <w:rFonts w:ascii="Times New Roman" w:hAnsi="Times New Roman" w:cs="Times New Roman"/>
          <w:sz w:val="24"/>
          <w:szCs w:val="24"/>
        </w:rPr>
        <w:t>-</w:t>
      </w:r>
      <w:r w:rsidRPr="00C726E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726E1">
        <w:rPr>
          <w:rFonts w:ascii="Times New Roman" w:hAnsi="Times New Roman" w:cs="Times New Roman"/>
          <w:sz w:val="24"/>
          <w:szCs w:val="24"/>
        </w:rPr>
        <w:t>/</w:t>
      </w:r>
      <w:r w:rsidRPr="00C726E1">
        <w:rPr>
          <w:rFonts w:ascii="Times New Roman" w:hAnsi="Times New Roman" w:cs="Times New Roman"/>
          <w:sz w:val="24"/>
          <w:szCs w:val="24"/>
          <w:lang w:val="sr-Cyrl-RS"/>
        </w:rPr>
        <w:t>20, 14</w:t>
      </w:r>
      <w:r w:rsidRPr="00C726E1">
        <w:rPr>
          <w:rFonts w:ascii="Times New Roman" w:hAnsi="Times New Roman" w:cs="Times New Roman"/>
          <w:sz w:val="24"/>
          <w:szCs w:val="24"/>
        </w:rPr>
        <w:t>. 0</w:t>
      </w:r>
      <w:r w:rsidRPr="00C726E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726E1">
        <w:rPr>
          <w:rFonts w:ascii="Times New Roman" w:hAnsi="Times New Roman" w:cs="Times New Roman"/>
          <w:sz w:val="24"/>
          <w:szCs w:val="24"/>
        </w:rPr>
        <w:t>. 20</w:t>
      </w:r>
      <w:r w:rsidRPr="00C726E1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C726E1">
        <w:rPr>
          <w:rFonts w:ascii="Times New Roman" w:hAnsi="Times New Roman" w:cs="Times New Roman"/>
          <w:sz w:val="24"/>
          <w:szCs w:val="24"/>
        </w:rPr>
        <w:t>.</w:t>
      </w:r>
      <w:r w:rsidRPr="00C726E1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</w:t>
      </w:r>
    </w:p>
    <w:p w:rsidR="000201AF" w:rsidRPr="00C726E1" w:rsidRDefault="000201AF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860"/>
        <w:gridCol w:w="4680"/>
      </w:tblGrid>
      <w:tr w:rsidR="000201AF" w:rsidRPr="001E0B08" w:rsidTr="000201A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1AF" w:rsidRPr="00066F91" w:rsidRDefault="000201AF" w:rsidP="00C93B5E">
            <w:pPr>
              <w:jc w:val="both"/>
              <w:rPr>
                <w:rFonts w:eastAsia="TimesNewRomanPSMT"/>
                <w:bCs/>
                <w:color w:val="FF0000"/>
                <w:sz w:val="24"/>
                <w:lang w:val="ru-RU"/>
              </w:rPr>
            </w:pPr>
            <w:r w:rsidRPr="00066F91">
              <w:rPr>
                <w:rFonts w:eastAsia="TimesNewRomanPSMT"/>
                <w:bCs/>
                <w:sz w:val="24"/>
                <w:lang w:val="ru-RU"/>
              </w:rPr>
              <w:t xml:space="preserve">Укупна цена без ПДВ-а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1AF" w:rsidRPr="001E0B08" w:rsidRDefault="000201AF" w:rsidP="00C93B5E">
            <w:pPr>
              <w:jc w:val="both"/>
              <w:rPr>
                <w:rFonts w:eastAsia="TimesNewRomanPSMT"/>
                <w:bCs/>
                <w:sz w:val="24"/>
                <w:lang w:val="ru-RU"/>
              </w:rPr>
            </w:pPr>
            <w:r w:rsidRPr="001E0B08">
              <w:rPr>
                <w:rFonts w:eastAsia="TimesNewRomanPSMT"/>
                <w:bCs/>
                <w:sz w:val="24"/>
                <w:lang w:val="ru-RU"/>
              </w:rPr>
              <w:t>3.495.170,00</w:t>
            </w:r>
          </w:p>
        </w:tc>
      </w:tr>
      <w:tr w:rsidR="000201AF" w:rsidRPr="001E0B08" w:rsidTr="000201A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1AF" w:rsidRPr="00066F91" w:rsidRDefault="000201AF" w:rsidP="00C93B5E">
            <w:pPr>
              <w:jc w:val="both"/>
              <w:rPr>
                <w:rFonts w:eastAsia="TimesNewRomanPSMT"/>
                <w:bCs/>
                <w:sz w:val="24"/>
                <w:lang w:val="ru-RU"/>
              </w:rPr>
            </w:pPr>
            <w:r w:rsidRPr="00066F91">
              <w:rPr>
                <w:rFonts w:eastAsia="TimesNewRomanPSMT"/>
                <w:bCs/>
                <w:sz w:val="24"/>
                <w:lang w:val="ru-RU"/>
              </w:rPr>
              <w:t>Укупна цена са ПДВ-ом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1AF" w:rsidRPr="001E0B08" w:rsidRDefault="000201AF" w:rsidP="00C93B5E">
            <w:pPr>
              <w:snapToGrid w:val="0"/>
              <w:jc w:val="both"/>
              <w:rPr>
                <w:rFonts w:eastAsia="TimesNewRomanPSMT"/>
                <w:bCs/>
                <w:sz w:val="24"/>
                <w:lang w:val="ru-RU"/>
              </w:rPr>
            </w:pPr>
            <w:r w:rsidRPr="001E0B08">
              <w:rPr>
                <w:rFonts w:eastAsia="TimesNewRomanPSMT"/>
                <w:bCs/>
                <w:sz w:val="24"/>
                <w:lang w:val="ru-RU"/>
              </w:rPr>
              <w:t>3.495.170,00</w:t>
            </w:r>
          </w:p>
          <w:p w:rsidR="000201AF" w:rsidRPr="001E0B08" w:rsidRDefault="000201AF" w:rsidP="00C93B5E">
            <w:pPr>
              <w:snapToGrid w:val="0"/>
              <w:jc w:val="both"/>
              <w:rPr>
                <w:rFonts w:eastAsia="TimesNewRomanPSMT"/>
                <w:bCs/>
                <w:sz w:val="24"/>
                <w:lang w:val="ru-RU"/>
              </w:rPr>
            </w:pPr>
            <w:r w:rsidRPr="001E0B08">
              <w:rPr>
                <w:rFonts w:eastAsia="TimesNewRomanPSMT"/>
                <w:bCs/>
                <w:sz w:val="24"/>
                <w:lang w:val="ru-RU"/>
              </w:rPr>
              <w:t>* напомена: понуђач није у систему пдв-а</w:t>
            </w:r>
          </w:p>
        </w:tc>
      </w:tr>
      <w:tr w:rsidR="000201AF" w:rsidRPr="00066F91" w:rsidTr="000201A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1AF" w:rsidRPr="00066F91" w:rsidRDefault="000201AF" w:rsidP="00C93B5E">
            <w:pPr>
              <w:jc w:val="both"/>
              <w:rPr>
                <w:rFonts w:eastAsia="TimesNewRomanPSMT"/>
                <w:bCs/>
                <w:sz w:val="24"/>
                <w:lang w:val="ru-RU"/>
              </w:rPr>
            </w:pPr>
            <w:r w:rsidRPr="00066F91">
              <w:rPr>
                <w:rFonts w:eastAsia="TimesNewRomanPSMT"/>
                <w:bCs/>
                <w:sz w:val="24"/>
                <w:lang w:val="ru-RU"/>
              </w:rPr>
              <w:t>Рок и начин плаћања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1AF" w:rsidRPr="00066F91" w:rsidRDefault="000201AF" w:rsidP="00C93B5E">
            <w:pPr>
              <w:snapToGrid w:val="0"/>
              <w:jc w:val="both"/>
              <w:rPr>
                <w:rFonts w:eastAsia="TimesNewRomanPSMT"/>
                <w:bCs/>
                <w:sz w:val="24"/>
                <w:lang w:val="ru-RU"/>
              </w:rPr>
            </w:pPr>
            <w:r>
              <w:rPr>
                <w:rFonts w:eastAsia="TimesNewRomanPSMT"/>
                <w:bCs/>
                <w:sz w:val="24"/>
                <w:lang w:val="ru-RU"/>
              </w:rPr>
              <w:t>45 дана</w:t>
            </w:r>
          </w:p>
        </w:tc>
      </w:tr>
      <w:tr w:rsidR="000201AF" w:rsidRPr="00066F91" w:rsidTr="000201A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1AF" w:rsidRPr="00066F91" w:rsidRDefault="000201AF" w:rsidP="00C93B5E">
            <w:pPr>
              <w:jc w:val="both"/>
              <w:rPr>
                <w:rFonts w:eastAsia="TimesNewRomanPSMT"/>
                <w:bCs/>
                <w:sz w:val="24"/>
                <w:lang w:val="ru-RU"/>
              </w:rPr>
            </w:pPr>
            <w:r w:rsidRPr="00066F91">
              <w:rPr>
                <w:rFonts w:eastAsia="TimesNewRomanPSMT"/>
                <w:bCs/>
                <w:sz w:val="24"/>
                <w:lang w:val="ru-RU"/>
              </w:rPr>
              <w:t>Рок важења понуде од дана јавног отварања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1AF" w:rsidRPr="00066F91" w:rsidRDefault="000201AF" w:rsidP="00C93B5E">
            <w:pPr>
              <w:snapToGrid w:val="0"/>
              <w:jc w:val="both"/>
              <w:rPr>
                <w:rFonts w:eastAsia="TimesNewRomanPSMT"/>
                <w:bCs/>
                <w:sz w:val="24"/>
                <w:lang w:val="ru-RU"/>
              </w:rPr>
            </w:pPr>
            <w:r>
              <w:rPr>
                <w:rFonts w:eastAsia="TimesNewRomanPSMT"/>
                <w:bCs/>
                <w:sz w:val="24"/>
                <w:lang w:val="ru-RU"/>
              </w:rPr>
              <w:t>30 дана од дана ј</w:t>
            </w:r>
            <w:r w:rsidR="00DD4526">
              <w:rPr>
                <w:rFonts w:eastAsia="TimesNewRomanPSMT"/>
                <w:bCs/>
                <w:sz w:val="24"/>
                <w:lang w:val="ru-RU"/>
              </w:rPr>
              <w:t>а</w:t>
            </w:r>
            <w:r>
              <w:rPr>
                <w:rFonts w:eastAsia="TimesNewRomanPSMT"/>
                <w:bCs/>
                <w:sz w:val="24"/>
                <w:lang w:val="ru-RU"/>
              </w:rPr>
              <w:t>вног отварања понуда</w:t>
            </w:r>
          </w:p>
        </w:tc>
      </w:tr>
      <w:tr w:rsidR="000201AF" w:rsidRPr="00066F91" w:rsidTr="000201A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1AF" w:rsidRPr="00066F91" w:rsidRDefault="000201AF" w:rsidP="00C93B5E">
            <w:pPr>
              <w:jc w:val="both"/>
              <w:rPr>
                <w:rFonts w:eastAsia="TimesNewRomanPSMT"/>
                <w:bCs/>
                <w:sz w:val="24"/>
                <w:lang w:val="ru-RU"/>
              </w:rPr>
            </w:pPr>
            <w:r w:rsidRPr="00066F91">
              <w:rPr>
                <w:rFonts w:eastAsia="TimesNewRomanPSMT"/>
                <w:bCs/>
                <w:sz w:val="24"/>
                <w:lang w:val="ru-RU"/>
              </w:rPr>
              <w:t>Време одзива на позив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1AF" w:rsidRPr="00066F91" w:rsidRDefault="000201AF" w:rsidP="00C93B5E">
            <w:pPr>
              <w:snapToGrid w:val="0"/>
              <w:jc w:val="both"/>
              <w:rPr>
                <w:rFonts w:eastAsia="TimesNewRomanPSMT"/>
                <w:bCs/>
                <w:sz w:val="24"/>
                <w:lang w:val="ru-RU"/>
              </w:rPr>
            </w:pPr>
            <w:r>
              <w:rPr>
                <w:rFonts w:eastAsia="TimesNewRomanPSMT"/>
                <w:bCs/>
                <w:sz w:val="24"/>
                <w:lang w:val="ru-RU"/>
              </w:rPr>
              <w:t>Одмах, најдуже 15 минута</w:t>
            </w:r>
          </w:p>
        </w:tc>
      </w:tr>
      <w:tr w:rsidR="000201AF" w:rsidRPr="005634CC" w:rsidTr="000201A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1AF" w:rsidRPr="00066F91" w:rsidRDefault="000201AF" w:rsidP="00C93B5E">
            <w:pPr>
              <w:jc w:val="both"/>
              <w:rPr>
                <w:rFonts w:eastAsia="TimesNewRomanPSMT"/>
                <w:bCs/>
                <w:sz w:val="24"/>
                <w:lang w:val="sr-Cyrl-RS"/>
              </w:rPr>
            </w:pPr>
            <w:r w:rsidRPr="00066F91">
              <w:rPr>
                <w:rFonts w:eastAsia="TimesNewRomanPSMT"/>
                <w:bCs/>
                <w:sz w:val="24"/>
                <w:lang w:val="ru-RU"/>
              </w:rPr>
              <w:t xml:space="preserve">Гарантни </w:t>
            </w:r>
            <w:proofErr w:type="spellStart"/>
            <w:r w:rsidRPr="00066F91">
              <w:rPr>
                <w:rFonts w:eastAsia="TimesNewRomanPSMT"/>
                <w:bCs/>
                <w:sz w:val="24"/>
              </w:rPr>
              <w:t>период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1AF" w:rsidRPr="005634CC" w:rsidRDefault="000201AF" w:rsidP="00C93B5E">
            <w:pPr>
              <w:snapToGrid w:val="0"/>
              <w:jc w:val="both"/>
              <w:rPr>
                <w:rFonts w:eastAsia="TimesNewRomanPSMT"/>
                <w:bCs/>
                <w:sz w:val="24"/>
                <w:lang w:val="sr-Cyrl-RS"/>
              </w:rPr>
            </w:pPr>
            <w:r>
              <w:rPr>
                <w:rFonts w:eastAsia="TimesNewRomanPSMT"/>
                <w:bCs/>
                <w:sz w:val="24"/>
                <w:lang w:val="sr-Cyrl-RS"/>
              </w:rPr>
              <w:t>Све време важења уговора</w:t>
            </w:r>
          </w:p>
        </w:tc>
      </w:tr>
    </w:tbl>
    <w:p w:rsidR="00C726E1" w:rsidRDefault="00C726E1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01AF" w:rsidRPr="00666175" w:rsidRDefault="000201AF" w:rsidP="000201A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66175">
        <w:rPr>
          <w:rFonts w:ascii="Times New Roman" w:hAnsi="Times New Roman" w:cs="Times New Roman"/>
          <w:b/>
          <w:sz w:val="24"/>
          <w:szCs w:val="24"/>
        </w:rPr>
        <w:t>Достављен</w:t>
      </w:r>
      <w:proofErr w:type="spellEnd"/>
      <w:r w:rsidRPr="006661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175">
        <w:rPr>
          <w:rFonts w:ascii="Times New Roman" w:hAnsi="Times New Roman" w:cs="Times New Roman"/>
          <w:b/>
          <w:sz w:val="24"/>
          <w:szCs w:val="24"/>
        </w:rPr>
        <w:t>доказ</w:t>
      </w:r>
      <w:proofErr w:type="spellEnd"/>
      <w:r w:rsidRPr="006661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175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Pr="006661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175">
        <w:rPr>
          <w:rFonts w:ascii="Times New Roman" w:hAnsi="Times New Roman" w:cs="Times New Roman"/>
          <w:b/>
          <w:sz w:val="24"/>
          <w:szCs w:val="24"/>
        </w:rPr>
        <w:t>понуду</w:t>
      </w:r>
      <w:proofErr w:type="spellEnd"/>
      <w:r w:rsidRPr="006661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175">
        <w:rPr>
          <w:rFonts w:ascii="Times New Roman" w:hAnsi="Times New Roman" w:cs="Times New Roman"/>
          <w:b/>
          <w:sz w:val="24"/>
          <w:szCs w:val="24"/>
        </w:rPr>
        <w:t>којим</w:t>
      </w:r>
      <w:proofErr w:type="spellEnd"/>
      <w:r w:rsidRPr="006661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175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6661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175">
        <w:rPr>
          <w:rFonts w:ascii="Times New Roman" w:hAnsi="Times New Roman" w:cs="Times New Roman"/>
          <w:b/>
          <w:sz w:val="24"/>
          <w:szCs w:val="24"/>
        </w:rPr>
        <w:t>доказује</w:t>
      </w:r>
      <w:proofErr w:type="spellEnd"/>
      <w:r w:rsidRPr="006661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175">
        <w:rPr>
          <w:rFonts w:ascii="Times New Roman" w:hAnsi="Times New Roman" w:cs="Times New Roman"/>
          <w:b/>
          <w:sz w:val="24"/>
          <w:szCs w:val="24"/>
        </w:rPr>
        <w:t>испуњење</w:t>
      </w:r>
      <w:proofErr w:type="spellEnd"/>
      <w:r w:rsidRPr="006661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175">
        <w:rPr>
          <w:rFonts w:ascii="Times New Roman" w:hAnsi="Times New Roman" w:cs="Times New Roman"/>
          <w:b/>
          <w:sz w:val="24"/>
          <w:szCs w:val="24"/>
        </w:rPr>
        <w:t>додатног</w:t>
      </w:r>
      <w:proofErr w:type="spellEnd"/>
      <w:r w:rsidRPr="006661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175">
        <w:rPr>
          <w:rFonts w:ascii="Times New Roman" w:hAnsi="Times New Roman" w:cs="Times New Roman"/>
          <w:b/>
          <w:sz w:val="24"/>
          <w:szCs w:val="24"/>
        </w:rPr>
        <w:t>услова</w:t>
      </w:r>
      <w:proofErr w:type="spellEnd"/>
      <w:r w:rsidRPr="0066617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580"/>
      </w:tblGrid>
      <w:tr w:rsidR="000201AF" w:rsidRPr="00666175" w:rsidTr="00C93B5E">
        <w:tc>
          <w:tcPr>
            <w:tcW w:w="3510" w:type="dxa"/>
          </w:tcPr>
          <w:p w:rsidR="000201AF" w:rsidRPr="00066F91" w:rsidRDefault="000201AF" w:rsidP="00C93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6617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финансијски капацитет:</w:t>
            </w:r>
          </w:p>
        </w:tc>
        <w:tc>
          <w:tcPr>
            <w:tcW w:w="5580" w:type="dxa"/>
          </w:tcPr>
          <w:p w:rsidR="000201AF" w:rsidRPr="00666175" w:rsidRDefault="000201AF" w:rsidP="00C93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175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66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1AF" w:rsidRPr="00666175" w:rsidTr="00C93B5E">
        <w:tc>
          <w:tcPr>
            <w:tcW w:w="3510" w:type="dxa"/>
          </w:tcPr>
          <w:p w:rsidR="000201AF" w:rsidRPr="00066F91" w:rsidRDefault="000201AF" w:rsidP="00C93B5E">
            <w:pPr>
              <w:rPr>
                <w:sz w:val="24"/>
                <w:lang w:val="sr-Cyrl-CS"/>
              </w:rPr>
            </w:pPr>
            <w:r w:rsidRPr="00066F91">
              <w:rPr>
                <w:sz w:val="24"/>
                <w:lang w:val="sr-Cyrl-CS"/>
              </w:rPr>
              <w:t>Промет у 201</w:t>
            </w:r>
            <w:r w:rsidRPr="00066F91">
              <w:rPr>
                <w:sz w:val="24"/>
                <w:lang w:val="sr-Latn-RS"/>
              </w:rPr>
              <w:t>9</w:t>
            </w:r>
            <w:r w:rsidRPr="00066F91">
              <w:rPr>
                <w:sz w:val="24"/>
                <w:lang w:val="sr-Cyrl-CS"/>
              </w:rPr>
              <w:t xml:space="preserve">. години минимум </w:t>
            </w:r>
            <w:r>
              <w:rPr>
                <w:sz w:val="24"/>
                <w:lang w:val="sr-Cyrl-CS"/>
              </w:rPr>
              <w:t xml:space="preserve"> </w:t>
            </w:r>
            <w:r w:rsidRPr="00066F91">
              <w:rPr>
                <w:sz w:val="24"/>
                <w:lang w:val="sr-Cyrl-CS"/>
              </w:rPr>
              <w:t>3.000.000 РСД</w:t>
            </w:r>
            <w:r w:rsidRPr="00066F91">
              <w:rPr>
                <w:sz w:val="24"/>
              </w:rPr>
              <w:t xml:space="preserve"> </w:t>
            </w:r>
          </w:p>
        </w:tc>
        <w:tc>
          <w:tcPr>
            <w:tcW w:w="5580" w:type="dxa"/>
          </w:tcPr>
          <w:p w:rsidR="000201AF" w:rsidRPr="00066F91" w:rsidRDefault="000201AF" w:rsidP="00C93B5E">
            <w:pPr>
              <w:spacing w:after="240"/>
              <w:contextualSpacing/>
              <w:jc w:val="both"/>
              <w:rPr>
                <w:sz w:val="24"/>
                <w:lang w:val="sr-Cyrl-BA"/>
              </w:rPr>
            </w:pPr>
            <w:r w:rsidRPr="00066F91">
              <w:rPr>
                <w:sz w:val="24"/>
                <w:lang w:val="sr-Cyrl-RS"/>
              </w:rPr>
              <w:t>извод-потврде банке о висини промета у 2019. године или други валидан доказ који на несумњив начин доказује прописан услов</w:t>
            </w:r>
          </w:p>
        </w:tc>
      </w:tr>
      <w:tr w:rsidR="000201AF" w:rsidRPr="00666175" w:rsidTr="00C93B5E">
        <w:tc>
          <w:tcPr>
            <w:tcW w:w="9090" w:type="dxa"/>
            <w:gridSpan w:val="2"/>
          </w:tcPr>
          <w:p w:rsidR="000201AF" w:rsidRPr="00066F91" w:rsidRDefault="000201AF" w:rsidP="00C93B5E">
            <w:pPr>
              <w:spacing w:after="240"/>
              <w:contextualSpacing/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Понуђач је доставио Потврду банке Интеса којом се потврђује да је Понуђач на свом текућем рачуну који је отворен у Банца Интеса ад Београд, у периоду од 03. 01.2019. године до 31. 12. 2019. године на рачуну имао потраживани промет од 5.548.948,56 динара, а дуговани промет од 5.686.398,16 динара. Потврда је оверена и потписана од старне одговорног лица банке и иста има напомену да се предметна потврда издаје ради учествовања на тендеру и у друге сврхе се не може употребити.</w:t>
            </w:r>
          </w:p>
        </w:tc>
      </w:tr>
    </w:tbl>
    <w:p w:rsidR="000201AF" w:rsidRDefault="000201AF" w:rsidP="000201A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580"/>
      </w:tblGrid>
      <w:tr w:rsidR="000201AF" w:rsidRPr="00666175" w:rsidTr="00C93B5E">
        <w:tc>
          <w:tcPr>
            <w:tcW w:w="3510" w:type="dxa"/>
          </w:tcPr>
          <w:p w:rsidR="000201AF" w:rsidRPr="00066F91" w:rsidRDefault="000201AF" w:rsidP="00C93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6617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пословни капацитет:</w:t>
            </w:r>
          </w:p>
        </w:tc>
        <w:tc>
          <w:tcPr>
            <w:tcW w:w="5580" w:type="dxa"/>
          </w:tcPr>
          <w:p w:rsidR="000201AF" w:rsidRPr="00666175" w:rsidRDefault="000201AF" w:rsidP="00C93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175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66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1AF" w:rsidRPr="00666175" w:rsidTr="00C93B5E">
        <w:tc>
          <w:tcPr>
            <w:tcW w:w="3510" w:type="dxa"/>
          </w:tcPr>
          <w:p w:rsidR="000201AF" w:rsidRPr="00066F91" w:rsidRDefault="000201AF" w:rsidP="00C93B5E">
            <w:pPr>
              <w:snapToGrid w:val="0"/>
              <w:rPr>
                <w:sz w:val="24"/>
                <w:lang w:val="sr-Cyrl-CS"/>
              </w:rPr>
            </w:pPr>
            <w:r w:rsidRPr="00066F91">
              <w:rPr>
                <w:sz w:val="24"/>
                <w:lang w:val="sr-Cyrl-CS"/>
              </w:rPr>
              <w:t>Да је у последње две године иста или слична услуга вршена у најмање 10 правних лица</w:t>
            </w:r>
          </w:p>
        </w:tc>
        <w:tc>
          <w:tcPr>
            <w:tcW w:w="5580" w:type="dxa"/>
          </w:tcPr>
          <w:p w:rsidR="000201AF" w:rsidRPr="00606763" w:rsidRDefault="000201AF" w:rsidP="00C93B5E">
            <w:pPr>
              <w:pStyle w:val="ListParagraph"/>
              <w:ind w:left="0"/>
              <w:jc w:val="both"/>
              <w:rPr>
                <w:lang w:val="sr-Cyrl-CS"/>
              </w:rPr>
            </w:pPr>
            <w:r w:rsidRPr="008B5097">
              <w:rPr>
                <w:lang w:val="sr-Cyrl-CS"/>
              </w:rPr>
              <w:t xml:space="preserve">Фактура, уговор, рачун </w:t>
            </w:r>
          </w:p>
          <w:p w:rsidR="000201AF" w:rsidRPr="00066F91" w:rsidRDefault="000201AF" w:rsidP="00C93B5E">
            <w:pPr>
              <w:spacing w:after="240"/>
              <w:contextualSpacing/>
              <w:jc w:val="both"/>
              <w:rPr>
                <w:sz w:val="24"/>
                <w:lang w:val="sr-Cyrl-BA"/>
              </w:rPr>
            </w:pPr>
          </w:p>
        </w:tc>
      </w:tr>
      <w:tr w:rsidR="000201AF" w:rsidRPr="00666175" w:rsidTr="00C93B5E">
        <w:tc>
          <w:tcPr>
            <w:tcW w:w="9090" w:type="dxa"/>
            <w:gridSpan w:val="2"/>
          </w:tcPr>
          <w:p w:rsidR="000201AF" w:rsidRDefault="000201AF" w:rsidP="00C93B5E">
            <w:pPr>
              <w:pStyle w:val="ListParagraph"/>
              <w:ind w:left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Понуђач је уз понуду доставио  рачуне - отпремнице ранијих нарчилаца са спецификацијом услуга, количином, јединичном ценом, укупном ценом , са пратећим изводима из банке и то следећих наручилаца:</w:t>
            </w:r>
          </w:p>
          <w:p w:rsidR="000201AF" w:rsidRDefault="000201AF" w:rsidP="00C93B5E">
            <w:pPr>
              <w:pStyle w:val="ListParagraph"/>
              <w:ind w:left="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СУР Убска капија Уб; </w:t>
            </w:r>
          </w:p>
          <w:p w:rsidR="000201AF" w:rsidRDefault="000201AF" w:rsidP="00C93B5E">
            <w:pPr>
              <w:pStyle w:val="ListParagraph"/>
              <w:ind w:left="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Еурометал доо Уб; </w:t>
            </w:r>
          </w:p>
          <w:p w:rsidR="000201AF" w:rsidRDefault="000201AF" w:rsidP="00C93B5E">
            <w:pPr>
              <w:pStyle w:val="ListParagraph"/>
              <w:ind w:left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УБ Петрол доо Уб;</w:t>
            </w:r>
          </w:p>
          <w:p w:rsidR="000201AF" w:rsidRDefault="000201AF" w:rsidP="00C93B5E">
            <w:pPr>
              <w:pStyle w:val="ListParagraph"/>
              <w:ind w:left="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Музичка пкола Петар Станојевић Уб; </w:t>
            </w:r>
          </w:p>
          <w:p w:rsidR="000201AF" w:rsidRDefault="000201AF" w:rsidP="00C93B5E">
            <w:pPr>
              <w:pStyle w:val="ListParagraph"/>
              <w:ind w:left="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КЈП Ђунис Уб; </w:t>
            </w:r>
          </w:p>
          <w:p w:rsidR="000201AF" w:rsidRDefault="000201AF" w:rsidP="00C93B5E">
            <w:pPr>
              <w:pStyle w:val="ListParagraph"/>
              <w:ind w:left="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Градска библиотека Божидар Кнежевић Уб; </w:t>
            </w:r>
          </w:p>
          <w:p w:rsidR="000201AF" w:rsidRDefault="000201AF" w:rsidP="00C93B5E">
            <w:pPr>
              <w:pStyle w:val="ListParagraph"/>
              <w:ind w:left="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ЈУГО КОАЛИН Нови Београд, Уроша Мартиновића 17/19; </w:t>
            </w:r>
          </w:p>
          <w:p w:rsidR="000201AF" w:rsidRDefault="000201AF" w:rsidP="00C93B5E">
            <w:pPr>
              <w:pStyle w:val="ListParagraph"/>
              <w:ind w:left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Грађевинар доо Уб; Предшколаска установа Уб;</w:t>
            </w:r>
          </w:p>
          <w:p w:rsidR="000201AF" w:rsidRDefault="000201AF" w:rsidP="00C93B5E">
            <w:pPr>
              <w:pStyle w:val="ListParagraph"/>
              <w:ind w:left="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ТЕХНО Тамнава доо Уб; </w:t>
            </w:r>
          </w:p>
          <w:p w:rsidR="000201AF" w:rsidRDefault="000201AF" w:rsidP="00C93B5E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Latn-RS"/>
              </w:rPr>
              <w:t xml:space="preserve">Jules Verne 27 </w:t>
            </w:r>
            <w:r>
              <w:rPr>
                <w:lang w:val="sr-Cyrl-RS"/>
              </w:rPr>
              <w:t xml:space="preserve">Уб  Сања Јелић; НТ доо Уб; </w:t>
            </w:r>
          </w:p>
          <w:p w:rsidR="000201AF" w:rsidRDefault="000201AF" w:rsidP="00C93B5E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Установа за физичку културу Мионица; </w:t>
            </w:r>
          </w:p>
          <w:p w:rsidR="000201AF" w:rsidRPr="00724C7B" w:rsidRDefault="000201AF" w:rsidP="000201AF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Установа за културу и спорт Уб</w:t>
            </w:r>
          </w:p>
        </w:tc>
      </w:tr>
    </w:tbl>
    <w:p w:rsidR="000201AF" w:rsidRDefault="000201AF" w:rsidP="000201A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580"/>
      </w:tblGrid>
      <w:tr w:rsidR="000201AF" w:rsidRPr="00666175" w:rsidTr="00C93B5E">
        <w:tc>
          <w:tcPr>
            <w:tcW w:w="3510" w:type="dxa"/>
          </w:tcPr>
          <w:p w:rsidR="000201AF" w:rsidRPr="00066F91" w:rsidRDefault="000201AF" w:rsidP="00C93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6617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технички капацитет:</w:t>
            </w:r>
          </w:p>
        </w:tc>
        <w:tc>
          <w:tcPr>
            <w:tcW w:w="5580" w:type="dxa"/>
          </w:tcPr>
          <w:p w:rsidR="000201AF" w:rsidRPr="00666175" w:rsidRDefault="000201AF" w:rsidP="00C93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175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66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1AF" w:rsidRPr="00666175" w:rsidTr="00C93B5E">
        <w:tc>
          <w:tcPr>
            <w:tcW w:w="3510" w:type="dxa"/>
          </w:tcPr>
          <w:p w:rsidR="000201AF" w:rsidRPr="00066F91" w:rsidRDefault="000201AF" w:rsidP="00C93B5E">
            <w:pPr>
              <w:rPr>
                <w:sz w:val="24"/>
                <w:lang w:val="sr-Cyrl-CS"/>
              </w:rPr>
            </w:pPr>
            <w:r w:rsidRPr="00066F91">
              <w:rPr>
                <w:sz w:val="24"/>
                <w:lang w:val="sr-Cyrl-CS"/>
              </w:rPr>
              <w:t>Поседовање потребне опреме и машина за реализацију предметне услуге</w:t>
            </w:r>
          </w:p>
        </w:tc>
        <w:tc>
          <w:tcPr>
            <w:tcW w:w="5580" w:type="dxa"/>
          </w:tcPr>
          <w:p w:rsidR="000201AF" w:rsidRPr="00066F91" w:rsidRDefault="000201AF" w:rsidP="00C93B5E">
            <w:pPr>
              <w:spacing w:after="240"/>
              <w:contextualSpacing/>
              <w:jc w:val="both"/>
              <w:rPr>
                <w:sz w:val="24"/>
                <w:lang w:val="sr-Cyrl-BA"/>
              </w:rPr>
            </w:pPr>
            <w:r w:rsidRPr="00066F91">
              <w:rPr>
                <w:sz w:val="24"/>
                <w:lang w:val="sr-Cyrl-CS"/>
              </w:rPr>
              <w:t>Изјава</w:t>
            </w:r>
            <w:r w:rsidRPr="00066F91">
              <w:rPr>
                <w:sz w:val="24"/>
                <w:lang w:val="sr-Latn-RS"/>
              </w:rPr>
              <w:t xml:space="preserve"> </w:t>
            </w:r>
            <w:r w:rsidRPr="00066F91">
              <w:rPr>
                <w:sz w:val="24"/>
                <w:lang w:val="sr-Cyrl-RS"/>
              </w:rPr>
              <w:t>Понуђача дата у слободној форми,</w:t>
            </w:r>
            <w:r w:rsidRPr="00066F91">
              <w:rPr>
                <w:sz w:val="24"/>
                <w:lang w:val="sr-Cyrl-CS"/>
              </w:rPr>
              <w:t xml:space="preserve"> којом под моралном, материјалном</w:t>
            </w:r>
            <w:r w:rsidRPr="00066F91">
              <w:rPr>
                <w:sz w:val="24"/>
              </w:rPr>
              <w:t xml:space="preserve"> </w:t>
            </w:r>
            <w:r w:rsidRPr="00066F91">
              <w:rPr>
                <w:sz w:val="24"/>
                <w:lang w:val="sr-Cyrl-CS"/>
              </w:rPr>
              <w:t>и кривичном одговорношћу гарантује поседовање потребне опреме и машина а реализацију предметне услуге</w:t>
            </w:r>
          </w:p>
        </w:tc>
      </w:tr>
      <w:tr w:rsidR="000201AF" w:rsidRPr="00666175" w:rsidTr="00C93B5E">
        <w:trPr>
          <w:trHeight w:val="85"/>
        </w:trPr>
        <w:tc>
          <w:tcPr>
            <w:tcW w:w="9090" w:type="dxa"/>
            <w:gridSpan w:val="2"/>
          </w:tcPr>
          <w:p w:rsidR="000201AF" w:rsidRDefault="000201AF" w:rsidP="00C93B5E">
            <w:pPr>
              <w:spacing w:after="240"/>
              <w:contextualSpacing/>
              <w:jc w:val="both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Понуђач је доставио писану изјаву дату под материјалној, моралној и кривичној одговорности да гарантује  да поседује машине за обављње услуге предметне јавне набавке и таксативно је  наво називе машина.</w:t>
            </w:r>
          </w:p>
          <w:p w:rsidR="000201AF" w:rsidRPr="00066F91" w:rsidRDefault="000201AF" w:rsidP="00C93B5E">
            <w:pPr>
              <w:spacing w:after="240"/>
              <w:contextualSpacing/>
              <w:jc w:val="both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Изјава је потписана и оверена од старне понуђача</w:t>
            </w:r>
          </w:p>
        </w:tc>
      </w:tr>
    </w:tbl>
    <w:p w:rsidR="00C726E1" w:rsidRDefault="00C726E1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6E1" w:rsidRDefault="000201AF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достављених доказа, понуђач је доказао да испуњава прописане условеу погледу финансијског, пословног и техничког капацитета.</w:t>
      </w:r>
    </w:p>
    <w:p w:rsidR="000201AF" w:rsidRDefault="000201AF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01AF" w:rsidRDefault="000201AF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Наручилац је прописао досатвљање узорака, табеларни приказ:</w:t>
      </w:r>
    </w:p>
    <w:tbl>
      <w:tblPr>
        <w:tblpPr w:leftFromText="180" w:rightFromText="180" w:vertAnchor="text" w:horzAnchor="margin" w:tblpY="120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0201AF" w:rsidRPr="00665AAD" w:rsidTr="00C93B5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AF" w:rsidRPr="000201AF" w:rsidRDefault="000201AF" w:rsidP="00C93B5E">
            <w:pPr>
              <w:pStyle w:val="TableContents"/>
              <w:jc w:val="center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ЗАХТЕВАНО</w:t>
            </w:r>
          </w:p>
          <w:p w:rsidR="000201AF" w:rsidRPr="000201AF" w:rsidRDefault="000201AF" w:rsidP="00C93B5E">
            <w:pPr>
              <w:pStyle w:val="TableContents"/>
              <w:jc w:val="center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t>Postavljanje mirisnih osveživača</w:t>
            </w:r>
          </w:p>
          <w:p w:rsidR="000201AF" w:rsidRPr="000201AF" w:rsidRDefault="000201AF" w:rsidP="00C93B5E">
            <w:pPr>
              <w:shd w:val="clear" w:color="auto" w:fill="FFFFFF"/>
              <w:rPr>
                <w:sz w:val="22"/>
                <w:szCs w:val="22"/>
                <w:lang w:val="sr-Cyrl-RS"/>
              </w:rPr>
            </w:pPr>
            <w:r w:rsidRPr="000201AF">
              <w:rPr>
                <w:sz w:val="22"/>
                <w:szCs w:val="22"/>
                <w:lang w:val="sr-Cyrl-RS"/>
              </w:rPr>
              <w:t>Мирисне освеживаче обезбеђује Понуђач.</w:t>
            </w:r>
          </w:p>
          <w:p w:rsidR="000201AF" w:rsidRPr="000201AF" w:rsidRDefault="000201AF" w:rsidP="00C93B5E">
            <w:pPr>
              <w:shd w:val="clear" w:color="auto" w:fill="FFFFFF"/>
              <w:rPr>
                <w:sz w:val="22"/>
                <w:szCs w:val="22"/>
                <w:lang w:val="sr-Cyrl-RS"/>
              </w:rPr>
            </w:pPr>
            <w:r w:rsidRPr="000201AF">
              <w:rPr>
                <w:sz w:val="22"/>
                <w:szCs w:val="22"/>
                <w:lang w:val="sr-Cyrl-RS"/>
              </w:rPr>
              <w:t>Технички опис освеживача:</w:t>
            </w:r>
          </w:p>
          <w:p w:rsidR="000201AF" w:rsidRPr="000201AF" w:rsidRDefault="000201AF" w:rsidP="00C93B5E">
            <w:pPr>
              <w:shd w:val="clear" w:color="auto" w:fill="FFFFFF"/>
              <w:rPr>
                <w:sz w:val="22"/>
                <w:szCs w:val="22"/>
                <w:lang w:val="sr-Cyrl-RS"/>
              </w:rPr>
            </w:pPr>
            <w:r w:rsidRPr="000201AF">
              <w:rPr>
                <w:sz w:val="22"/>
                <w:szCs w:val="22"/>
                <w:lang w:val="sr-Cyrl-RS"/>
              </w:rPr>
              <w:t>Двомирисни освеживач простора 2х120</w:t>
            </w:r>
            <w:r w:rsidRPr="000201AF">
              <w:rPr>
                <w:sz w:val="22"/>
                <w:szCs w:val="22"/>
                <w:lang w:val="sr-Latn-RS"/>
              </w:rPr>
              <w:t>ml</w:t>
            </w:r>
            <w:r w:rsidRPr="000201AF">
              <w:rPr>
                <w:sz w:val="22"/>
                <w:szCs w:val="22"/>
                <w:lang w:val="sr-Cyrl-RS"/>
              </w:rPr>
              <w:t xml:space="preserve"> са наизменичним дејством</w:t>
            </w:r>
            <w:r w:rsidRPr="000201AF">
              <w:rPr>
                <w:sz w:val="22"/>
                <w:szCs w:val="22"/>
                <w:lang w:val="sr-Latn-RS"/>
              </w:rPr>
              <w:t>. O</w:t>
            </w:r>
            <w:r w:rsidRPr="000201AF">
              <w:rPr>
                <w:sz w:val="22"/>
                <w:szCs w:val="22"/>
                <w:lang w:val="sr-Cyrl-RS"/>
              </w:rPr>
              <w:t xml:space="preserve">свеживач са трајањем до 180 дана. </w:t>
            </w:r>
          </w:p>
          <w:p w:rsidR="000201AF" w:rsidRPr="000201AF" w:rsidRDefault="000201AF" w:rsidP="00C93B5E">
            <w:pPr>
              <w:shd w:val="clear" w:color="auto" w:fill="FFFFFF"/>
              <w:rPr>
                <w:sz w:val="22"/>
                <w:szCs w:val="22"/>
                <w:lang w:val="sr-Cyrl-RS"/>
              </w:rPr>
            </w:pPr>
            <w:r w:rsidRPr="000201AF">
              <w:rPr>
                <w:sz w:val="22"/>
                <w:szCs w:val="22"/>
                <w:lang w:val="sr-Cyrl-RS"/>
              </w:rPr>
              <w:t>Понуђач је дужан да обезбеди адекватан држач за овај потрошни материјал. Држач је димензија 2,4х13,4х9</w:t>
            </w:r>
            <w:r w:rsidRPr="000201AF">
              <w:rPr>
                <w:sz w:val="22"/>
                <w:szCs w:val="22"/>
                <w:lang w:val="sr-Latn-RS"/>
              </w:rPr>
              <w:t>cm</w:t>
            </w:r>
            <w:r w:rsidRPr="000201AF">
              <w:rPr>
                <w:sz w:val="22"/>
                <w:szCs w:val="22"/>
                <w:lang w:val="sr-Cyrl-RS"/>
              </w:rPr>
              <w:t>.</w:t>
            </w:r>
          </w:p>
          <w:p w:rsidR="000201AF" w:rsidRPr="000201AF" w:rsidRDefault="000201AF" w:rsidP="00C93B5E">
            <w:pPr>
              <w:shd w:val="clear" w:color="auto" w:fill="FFFFFF"/>
              <w:rPr>
                <w:sz w:val="22"/>
                <w:szCs w:val="22"/>
                <w:lang w:val="sr-Cyrl-RS"/>
              </w:rPr>
            </w:pPr>
            <w:r w:rsidRPr="000201AF">
              <w:rPr>
                <w:sz w:val="22"/>
                <w:szCs w:val="22"/>
                <w:lang w:val="sr-Cyrl-RS"/>
              </w:rPr>
              <w:t>П</w:t>
            </w:r>
            <w:r w:rsidRPr="000201AF">
              <w:rPr>
                <w:b/>
                <w:sz w:val="22"/>
                <w:szCs w:val="22"/>
                <w:lang w:val="sr-Cyrl-RS"/>
              </w:rPr>
              <w:t xml:space="preserve">онуђач је  дужан </w:t>
            </w:r>
            <w:r w:rsidRPr="000201AF">
              <w:rPr>
                <w:sz w:val="22"/>
                <w:szCs w:val="22"/>
                <w:lang w:val="sr-Cyrl-RS"/>
              </w:rPr>
              <w:t xml:space="preserve">да  Наручиоцу уз понуду достави адекватан узорак </w:t>
            </w:r>
            <w:r w:rsidRPr="000201AF">
              <w:rPr>
                <w:b/>
                <w:sz w:val="22"/>
                <w:szCs w:val="22"/>
                <w:lang w:val="sr-Cyrl-RS"/>
              </w:rPr>
              <w:t>држача апарата мириса.</w:t>
            </w:r>
            <w:r w:rsidRPr="000201AF">
              <w:rPr>
                <w:sz w:val="22"/>
                <w:szCs w:val="22"/>
                <w:lang w:val="sr-Cyrl-RS"/>
              </w:rPr>
              <w:t xml:space="preserve"> </w:t>
            </w:r>
          </w:p>
          <w:p w:rsidR="000201AF" w:rsidRPr="000201AF" w:rsidRDefault="000201AF" w:rsidP="00C93B5E">
            <w:pPr>
              <w:pStyle w:val="TableContents"/>
              <w:suppressLineNumbers w:val="0"/>
              <w:shd w:val="clear" w:color="auto" w:fill="FFFFFF"/>
              <w:rPr>
                <w:color w:val="FF0000"/>
                <w:sz w:val="22"/>
                <w:szCs w:val="22"/>
                <w:lang w:val="sr-Cyrl-RS"/>
              </w:rPr>
            </w:pPr>
            <w:r w:rsidRPr="000201AF">
              <w:rPr>
                <w:sz w:val="22"/>
                <w:szCs w:val="22"/>
                <w:lang w:val="sr-Cyrl-RS"/>
              </w:rPr>
              <w:t>Узорак мора бити адекватно упакован и јасно обележен да се ради о узорку и називу узорка.</w:t>
            </w:r>
          </w:p>
        </w:tc>
      </w:tr>
      <w:tr w:rsidR="000201AF" w:rsidRPr="00C8153E" w:rsidTr="00C93B5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AF" w:rsidRPr="000201AF" w:rsidRDefault="000201AF" w:rsidP="00C93B5E">
            <w:pPr>
              <w:pStyle w:val="TableContents"/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  <w:lang w:val="sr-Cyrl-RS"/>
              </w:rPr>
            </w:pPr>
            <w:r w:rsidRPr="000201AF">
              <w:rPr>
                <w:rFonts w:eastAsia="Times New Roman"/>
                <w:b/>
                <w:bCs/>
                <w:color w:val="FF0000"/>
                <w:sz w:val="22"/>
                <w:szCs w:val="22"/>
                <w:lang w:val="sr-Cyrl-RS"/>
              </w:rPr>
              <w:t>ДОСТАВЉЕНО:</w:t>
            </w:r>
          </w:p>
        </w:tc>
      </w:tr>
      <w:tr w:rsidR="000201AF" w:rsidTr="00C93B5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AF" w:rsidRPr="000201AF" w:rsidRDefault="000201AF" w:rsidP="00C93B5E">
            <w:pPr>
              <w:pStyle w:val="TableContents"/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  <w:lang w:val="sr-Cyrl-RS"/>
              </w:rPr>
            </w:pPr>
            <w:r w:rsidRPr="000201AF">
              <w:rPr>
                <w:rFonts w:eastAsia="Times New Roman"/>
                <w:b/>
                <w:bCs/>
                <w:color w:val="FF0000"/>
                <w:sz w:val="22"/>
                <w:szCs w:val="22"/>
                <w:lang w:val="sr-Cyrl-RS"/>
              </w:rPr>
              <w:t>Достављен држач апарта за мирисе и мирис који се ставља у апарат. Узорци су упаковани у призвођачке кутије са документацијом техничким описом истих. Такође узорци садрже техничке семе са димензијама и описаним техничким цртежом по фазама инсталирања.</w:t>
            </w:r>
          </w:p>
        </w:tc>
      </w:tr>
      <w:tr w:rsidR="000201AF" w:rsidRPr="008A212A" w:rsidTr="00C93B5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AF" w:rsidRPr="000201AF" w:rsidRDefault="000201AF" w:rsidP="00C93B5E">
            <w:pPr>
              <w:pStyle w:val="TableContents"/>
              <w:shd w:val="clear" w:color="auto" w:fill="DAEEF3"/>
              <w:jc w:val="center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ЗАХТЕВАНО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jc w:val="center"/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t>Aparat za ubruse za ruke u rolni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jc w:val="center"/>
              <w:rPr>
                <w:rFonts w:eastAsia="Times New Roman"/>
                <w:b/>
                <w:bCs/>
                <w:sz w:val="22"/>
                <w:szCs w:val="22"/>
                <w:lang w:val="sr-Latn-R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RS"/>
              </w:rPr>
              <w:t>Tehnički opis: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RS"/>
              </w:rPr>
              <w:t>Ponuđač je dužan da obezbedi  dovoljan broj držaca za nesmetanu upotrebu (3 komada) . Držač ubrusa za ruke mora biti od bele ABS plastike, dimenzija 40</w:t>
            </w:r>
            <w:r w:rsidRPr="000201AF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х</w:t>
            </w: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RS"/>
              </w:rPr>
              <w:t>26,5</w:t>
            </w:r>
            <w:r w:rsidRPr="000201AF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х</w:t>
            </w: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RS"/>
              </w:rPr>
              <w:t>13,5  cm.</w:t>
            </w:r>
          </w:p>
          <w:p w:rsidR="000201AF" w:rsidRPr="000201AF" w:rsidRDefault="000201AF" w:rsidP="00C93B5E">
            <w:pPr>
              <w:shd w:val="clear" w:color="auto" w:fill="DAEEF3"/>
              <w:rPr>
                <w:sz w:val="22"/>
                <w:szCs w:val="22"/>
                <w:lang w:val="sr-Cyrl-RS"/>
              </w:rPr>
            </w:pPr>
            <w:r w:rsidRPr="000201AF">
              <w:rPr>
                <w:sz w:val="22"/>
                <w:szCs w:val="22"/>
                <w:lang w:val="sr-Latn-RS"/>
              </w:rPr>
              <w:t xml:space="preserve">Ponuđač je dužan da Naručiocu uz ponudu dostavi adekvatan uzorak </w:t>
            </w:r>
            <w:r w:rsidRPr="000201AF">
              <w:rPr>
                <w:b/>
                <w:sz w:val="22"/>
                <w:szCs w:val="22"/>
                <w:lang w:val="sr-Latn-RS"/>
              </w:rPr>
              <w:t>držača aparata ubrusa</w:t>
            </w:r>
            <w:r w:rsidRPr="000201AF">
              <w:rPr>
                <w:b/>
                <w:sz w:val="22"/>
                <w:szCs w:val="22"/>
                <w:lang w:val="sr-Cyrl-RS"/>
              </w:rPr>
              <w:t>.</w:t>
            </w:r>
            <w:r w:rsidRPr="000201AF">
              <w:rPr>
                <w:sz w:val="22"/>
                <w:szCs w:val="22"/>
                <w:lang w:val="sr-Cyrl-RS"/>
              </w:rPr>
              <w:t xml:space="preserve"> </w:t>
            </w:r>
          </w:p>
          <w:p w:rsidR="000201AF" w:rsidRPr="000201AF" w:rsidRDefault="000201AF" w:rsidP="00C93B5E">
            <w:pPr>
              <w:shd w:val="clear" w:color="auto" w:fill="DAEEF3"/>
              <w:rPr>
                <w:sz w:val="22"/>
                <w:szCs w:val="22"/>
                <w:lang w:val="sr-Latn-RS"/>
              </w:rPr>
            </w:pPr>
            <w:r w:rsidRPr="000201AF">
              <w:rPr>
                <w:sz w:val="22"/>
                <w:szCs w:val="22"/>
                <w:lang w:val="sr-Latn-RS"/>
              </w:rPr>
              <w:t>Uzorak mora biti adekvatno upakovan i jasno obeležen da se radi o uzorku i nazivu uzorka.</w:t>
            </w:r>
          </w:p>
          <w:p w:rsidR="000201AF" w:rsidRPr="000201AF" w:rsidRDefault="000201AF" w:rsidP="00C93B5E">
            <w:pPr>
              <w:shd w:val="clear" w:color="auto" w:fill="DAEEF3"/>
              <w:rPr>
                <w:sz w:val="22"/>
                <w:szCs w:val="22"/>
                <w:lang w:val="sr-Latn-RS"/>
              </w:rPr>
            </w:pPr>
            <w:r w:rsidRPr="000201AF">
              <w:rPr>
                <w:sz w:val="22"/>
                <w:szCs w:val="22"/>
                <w:lang w:val="sr-Latn-RS"/>
              </w:rPr>
              <w:t>Zahtevani apart mora biti podoban da primi ubruse u rolni sledećih karakteristika: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t>Širina rolne 200mm +/-5%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t>Prečnik rolne 150mm+/-5%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t>Dužina rolne minimalno 135 m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t>Prečnik hilzne 40 mm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t>Minimalna težina rolne 900 g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lastRenderedPageBreak/>
              <w:t>Dvoslojni papir, min 32/m2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t>100% celuloza</w:t>
            </w:r>
          </w:p>
        </w:tc>
      </w:tr>
      <w:tr w:rsidR="000201AF" w:rsidRPr="00C8153E" w:rsidTr="00C93B5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AF" w:rsidRPr="000201AF" w:rsidRDefault="000201AF" w:rsidP="00C93B5E">
            <w:pPr>
              <w:pStyle w:val="TableContents"/>
              <w:shd w:val="clear" w:color="auto" w:fill="DAEEF3"/>
              <w:jc w:val="center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0201AF">
              <w:rPr>
                <w:rFonts w:eastAsia="Times New Roman"/>
                <w:b/>
                <w:bCs/>
                <w:color w:val="FF0000"/>
                <w:sz w:val="22"/>
                <w:szCs w:val="22"/>
                <w:lang w:val="sr-Cyrl-RS"/>
              </w:rPr>
              <w:lastRenderedPageBreak/>
              <w:t>ДОСТАВЉЕНО:</w:t>
            </w:r>
          </w:p>
        </w:tc>
      </w:tr>
      <w:tr w:rsidR="000201AF" w:rsidRPr="00396AEF" w:rsidTr="00C93B5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AF" w:rsidRPr="000201AF" w:rsidRDefault="000201AF" w:rsidP="00C93B5E">
            <w:pPr>
              <w:pStyle w:val="TableContents"/>
              <w:shd w:val="clear" w:color="auto" w:fill="DAEEF3"/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  <w:lang w:val="sr-Cyrl-RS"/>
              </w:rPr>
            </w:pPr>
            <w:r w:rsidRPr="000201AF">
              <w:rPr>
                <w:rFonts w:eastAsia="Times New Roman"/>
                <w:b/>
                <w:bCs/>
                <w:color w:val="FF0000"/>
                <w:sz w:val="22"/>
                <w:szCs w:val="22"/>
                <w:lang w:val="sr-Cyrl-RS"/>
              </w:rPr>
              <w:t>Достављен држач апарта за  убрусе за руке. Узорак је  упакован у призвођачку кутију са документацијом техничким описом  производа.</w:t>
            </w:r>
          </w:p>
        </w:tc>
      </w:tr>
      <w:tr w:rsidR="000201AF" w:rsidRPr="008A212A" w:rsidTr="00C93B5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AF" w:rsidRPr="000201AF" w:rsidRDefault="000201AF" w:rsidP="00C93B5E">
            <w:pPr>
              <w:pStyle w:val="TableContents"/>
              <w:shd w:val="clear" w:color="auto" w:fill="DAEEF3"/>
              <w:jc w:val="center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ЗАХТЕВАНО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jc w:val="center"/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t>Aparat za toalet papir u listicima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jc w:val="center"/>
              <w:rPr>
                <w:rFonts w:eastAsia="Times New Roman"/>
                <w:b/>
                <w:bCs/>
                <w:sz w:val="22"/>
                <w:szCs w:val="22"/>
                <w:lang w:val="sr-Latn-R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RS"/>
              </w:rPr>
              <w:t>Tehnički opis: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t>Ponuđač je dužan da obezbedi dovoljan broj drzača za nesmetanu upotrebu za vreme trajanja ugovora (10 komada). Držač mora biti od bele ABS plastike, dimenzija 34x17x12,5 cm.</w:t>
            </w:r>
          </w:p>
          <w:p w:rsidR="000201AF" w:rsidRPr="000201AF" w:rsidRDefault="000201AF" w:rsidP="00C93B5E">
            <w:pPr>
              <w:shd w:val="clear" w:color="auto" w:fill="DAEEF3"/>
              <w:rPr>
                <w:sz w:val="22"/>
                <w:szCs w:val="22"/>
                <w:lang w:val="sr-Cyrl-RS"/>
              </w:rPr>
            </w:pPr>
            <w:r w:rsidRPr="000201AF">
              <w:rPr>
                <w:sz w:val="22"/>
                <w:szCs w:val="22"/>
                <w:lang w:val="sr-Latn-RS"/>
              </w:rPr>
              <w:t xml:space="preserve">Ponuđač je dužan da Naručiocu uz ponudu dostavi adekvatan uzorak </w:t>
            </w:r>
            <w:r w:rsidRPr="000201AF">
              <w:rPr>
                <w:b/>
                <w:sz w:val="22"/>
                <w:szCs w:val="22"/>
                <w:lang w:val="sr-Latn-RS"/>
              </w:rPr>
              <w:t>držača aparata za toaletnog papira</w:t>
            </w:r>
            <w:r w:rsidRPr="000201AF">
              <w:rPr>
                <w:b/>
                <w:sz w:val="22"/>
                <w:szCs w:val="22"/>
                <w:lang w:val="sr-Cyrl-RS"/>
              </w:rPr>
              <w:t>.</w:t>
            </w:r>
            <w:r w:rsidRPr="000201AF">
              <w:rPr>
                <w:sz w:val="22"/>
                <w:szCs w:val="22"/>
                <w:lang w:val="sr-Cyrl-RS"/>
              </w:rPr>
              <w:t xml:space="preserve"> 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rPr>
                <w:sz w:val="22"/>
                <w:szCs w:val="22"/>
                <w:lang w:val="sr-Latn-RS"/>
              </w:rPr>
            </w:pPr>
            <w:r w:rsidRPr="000201AF">
              <w:rPr>
                <w:sz w:val="22"/>
                <w:szCs w:val="22"/>
                <w:lang w:val="sr-Latn-RS"/>
              </w:rPr>
              <w:t>Uzorak mora biti adekvatno upakovan i jasno obeležen da se radi o uzorku i nazivu uzorka.</w:t>
            </w:r>
          </w:p>
          <w:p w:rsidR="000201AF" w:rsidRPr="000201AF" w:rsidRDefault="000201AF" w:rsidP="00C93B5E">
            <w:pPr>
              <w:shd w:val="clear" w:color="auto" w:fill="DAEEF3"/>
              <w:rPr>
                <w:sz w:val="22"/>
                <w:szCs w:val="22"/>
                <w:lang w:val="sr-Latn-RS"/>
              </w:rPr>
            </w:pPr>
            <w:r w:rsidRPr="000201AF">
              <w:rPr>
                <w:sz w:val="22"/>
                <w:szCs w:val="22"/>
                <w:lang w:val="sr-Latn-RS"/>
              </w:rPr>
              <w:t>Zahtevani apart mora biti podoban da primi toalet papir u listićima sledećih karakteristika:</w:t>
            </w:r>
          </w:p>
          <w:p w:rsidR="000201AF" w:rsidRPr="000201AF" w:rsidRDefault="000201AF" w:rsidP="00C93B5E">
            <w:pPr>
              <w:shd w:val="clear" w:color="auto" w:fill="DAEEF3"/>
              <w:rPr>
                <w:sz w:val="22"/>
                <w:szCs w:val="22"/>
                <w:lang w:val="sr-Latn-RS"/>
              </w:rPr>
            </w:pPr>
            <w:r w:rsidRPr="000201AF">
              <w:rPr>
                <w:sz w:val="22"/>
                <w:szCs w:val="22"/>
                <w:lang w:val="sr-Latn-RS"/>
              </w:rPr>
              <w:t>Dimenzija lističa 100x215+/-5%</w:t>
            </w:r>
          </w:p>
          <w:p w:rsidR="000201AF" w:rsidRPr="000201AF" w:rsidRDefault="000201AF" w:rsidP="00C93B5E">
            <w:pPr>
              <w:shd w:val="clear" w:color="auto" w:fill="DAEEF3"/>
              <w:rPr>
                <w:sz w:val="22"/>
                <w:szCs w:val="22"/>
                <w:lang w:val="sr-Latn-RS"/>
              </w:rPr>
            </w:pPr>
            <w:r w:rsidRPr="000201AF">
              <w:rPr>
                <w:sz w:val="22"/>
                <w:szCs w:val="22"/>
                <w:lang w:val="sr-Latn-RS"/>
              </w:rPr>
              <w:t>Broj listića u klipu minimalno 200</w:t>
            </w:r>
          </w:p>
          <w:p w:rsidR="000201AF" w:rsidRPr="000201AF" w:rsidRDefault="000201AF" w:rsidP="00C93B5E">
            <w:pPr>
              <w:shd w:val="clear" w:color="auto" w:fill="DAEEF3"/>
              <w:rPr>
                <w:sz w:val="22"/>
                <w:szCs w:val="22"/>
                <w:lang w:val="sr-Latn-RS"/>
              </w:rPr>
            </w:pPr>
            <w:r w:rsidRPr="000201AF">
              <w:rPr>
                <w:sz w:val="22"/>
                <w:szCs w:val="22"/>
                <w:lang w:val="sr-Latn-RS"/>
              </w:rPr>
              <w:t>Minimalna težina klipa 160 gr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t>Dvoslojni papir, min 325g/m2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t>100% celuloza</w:t>
            </w:r>
          </w:p>
        </w:tc>
      </w:tr>
      <w:tr w:rsidR="000201AF" w:rsidTr="00C93B5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AF" w:rsidRPr="000201AF" w:rsidRDefault="000201AF" w:rsidP="00C93B5E">
            <w:pPr>
              <w:pStyle w:val="TableContents"/>
              <w:shd w:val="clear" w:color="auto" w:fill="DAEEF3"/>
              <w:jc w:val="center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0201AF">
              <w:rPr>
                <w:rFonts w:eastAsia="Times New Roman"/>
                <w:b/>
                <w:bCs/>
                <w:color w:val="FF0000"/>
                <w:sz w:val="22"/>
                <w:szCs w:val="22"/>
                <w:lang w:val="sr-Cyrl-RS"/>
              </w:rPr>
              <w:t>ДОСТАВЉЕНО</w:t>
            </w:r>
            <w:r w:rsidRPr="000201AF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:</w:t>
            </w:r>
          </w:p>
        </w:tc>
      </w:tr>
      <w:tr w:rsidR="000201AF" w:rsidTr="00C93B5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AF" w:rsidRPr="000201AF" w:rsidRDefault="000201AF" w:rsidP="00C93B5E">
            <w:pPr>
              <w:pStyle w:val="TableContents"/>
              <w:shd w:val="clear" w:color="auto" w:fill="DAEEF3"/>
              <w:jc w:val="center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0201AF">
              <w:rPr>
                <w:rFonts w:eastAsia="Times New Roman"/>
                <w:b/>
                <w:bCs/>
                <w:color w:val="FF0000"/>
                <w:sz w:val="22"/>
                <w:szCs w:val="22"/>
                <w:lang w:val="sr-Cyrl-RS"/>
              </w:rPr>
              <w:t xml:space="preserve">Достављен држач апарта за  тоалетни папир у листићима. Узорак је  упакован у призвођачку кутију са документацијом техничким описом производа. </w:t>
            </w:r>
          </w:p>
        </w:tc>
      </w:tr>
      <w:tr w:rsidR="000201AF" w:rsidRPr="008A212A" w:rsidTr="00C93B5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AF" w:rsidRPr="000201AF" w:rsidRDefault="000201AF" w:rsidP="00C93B5E">
            <w:pPr>
              <w:pStyle w:val="TableContents"/>
              <w:shd w:val="clear" w:color="auto" w:fill="DAEEF3"/>
              <w:jc w:val="center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ЗАХТЕВАНО: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jc w:val="center"/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t>Aparat za tečni sapun u peni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jc w:val="center"/>
              <w:rPr>
                <w:rFonts w:eastAsia="Times New Roman"/>
                <w:b/>
                <w:bCs/>
                <w:sz w:val="22"/>
                <w:szCs w:val="22"/>
                <w:lang w:val="sr-Latn-R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RS"/>
              </w:rPr>
              <w:t>Tehnički opis: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0201AF"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t>Ponuđač je dužan da obezbedi dovoljan broj drzača za nesmetanu upotrebu za vreme trajanja ugovora (3 komada). Držač mora biti od  ABS plastike, dimenzija 5x11,5x11,5 cm.</w:t>
            </w:r>
          </w:p>
          <w:p w:rsidR="000201AF" w:rsidRPr="000201AF" w:rsidRDefault="000201AF" w:rsidP="00C93B5E">
            <w:pPr>
              <w:shd w:val="clear" w:color="auto" w:fill="DAEEF3"/>
              <w:rPr>
                <w:sz w:val="22"/>
                <w:szCs w:val="22"/>
                <w:lang w:val="sr-Cyrl-RS"/>
              </w:rPr>
            </w:pPr>
            <w:r w:rsidRPr="000201AF">
              <w:rPr>
                <w:sz w:val="22"/>
                <w:szCs w:val="22"/>
                <w:lang w:val="sr-Latn-RS"/>
              </w:rPr>
              <w:t xml:space="preserve">Ponuđač je dužan da Naručiocu uz ponudu dostavi adekvatan uzorak </w:t>
            </w:r>
            <w:r w:rsidRPr="000201AF">
              <w:rPr>
                <w:b/>
                <w:sz w:val="22"/>
                <w:szCs w:val="22"/>
                <w:lang w:val="sr-Latn-RS"/>
              </w:rPr>
              <w:t>držača aparata za tečni sapun</w:t>
            </w:r>
            <w:r w:rsidRPr="000201AF">
              <w:rPr>
                <w:b/>
                <w:sz w:val="22"/>
                <w:szCs w:val="22"/>
                <w:lang w:val="sr-Cyrl-RS"/>
              </w:rPr>
              <w:t>.</w:t>
            </w:r>
            <w:r w:rsidRPr="000201AF">
              <w:rPr>
                <w:sz w:val="22"/>
                <w:szCs w:val="22"/>
                <w:lang w:val="sr-Cyrl-RS"/>
              </w:rPr>
              <w:t xml:space="preserve"> 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rPr>
                <w:sz w:val="22"/>
                <w:szCs w:val="22"/>
                <w:lang w:val="sr-Latn-RS"/>
              </w:rPr>
            </w:pPr>
            <w:r w:rsidRPr="000201AF">
              <w:rPr>
                <w:sz w:val="22"/>
                <w:szCs w:val="22"/>
                <w:lang w:val="sr-Latn-RS"/>
              </w:rPr>
              <w:t>Uzorak mora biti adekvatno upakovan i jasno obeležen da se radi o uzorku i nazivu uzorka.</w:t>
            </w:r>
          </w:p>
          <w:p w:rsidR="000201AF" w:rsidRPr="000201AF" w:rsidRDefault="000201AF" w:rsidP="00C93B5E">
            <w:pPr>
              <w:pStyle w:val="TableContents"/>
              <w:shd w:val="clear" w:color="auto" w:fill="DAEEF3"/>
              <w:jc w:val="center"/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</w:pPr>
            <w:r w:rsidRPr="000201AF">
              <w:rPr>
                <w:sz w:val="22"/>
                <w:szCs w:val="22"/>
                <w:lang w:val="sr-Latn-RS"/>
              </w:rPr>
              <w:t>Zahtevani aparat mora biti podoban da primi dozer zapremine 1000ml, doziranje 1 ml po dozi</w:t>
            </w:r>
          </w:p>
        </w:tc>
      </w:tr>
      <w:tr w:rsidR="000201AF" w:rsidTr="00C93B5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AF" w:rsidRPr="000201AF" w:rsidRDefault="000201AF" w:rsidP="00C93B5E">
            <w:pPr>
              <w:pStyle w:val="TableContents"/>
              <w:shd w:val="clear" w:color="auto" w:fill="DAEEF3"/>
              <w:jc w:val="center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0201AF">
              <w:rPr>
                <w:rFonts w:eastAsia="Times New Roman"/>
                <w:b/>
                <w:bCs/>
                <w:color w:val="FF0000"/>
                <w:sz w:val="22"/>
                <w:szCs w:val="22"/>
                <w:lang w:val="sr-Cyrl-RS"/>
              </w:rPr>
              <w:t>ДОСТАВЉЕНО:</w:t>
            </w:r>
          </w:p>
        </w:tc>
      </w:tr>
      <w:tr w:rsidR="000201AF" w:rsidTr="00C93B5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AF" w:rsidRPr="000201AF" w:rsidRDefault="000201AF" w:rsidP="00C93B5E">
            <w:pPr>
              <w:pStyle w:val="TableContents"/>
              <w:shd w:val="clear" w:color="auto" w:fill="DAEEF3"/>
              <w:jc w:val="center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0201AF">
              <w:rPr>
                <w:rFonts w:eastAsia="Times New Roman"/>
                <w:b/>
                <w:bCs/>
                <w:color w:val="FF0000"/>
                <w:sz w:val="22"/>
                <w:szCs w:val="22"/>
                <w:lang w:val="sr-Cyrl-RS"/>
              </w:rPr>
              <w:t>Достављен држач апарта за  течни сапун. Узорак је  упакован у призвођачку кутију са документацијом техничким описом  производа. Такође узорак садржи техничке шему са димензијама и описаним техничким цртежом по фазама инсталирања</w:t>
            </w:r>
          </w:p>
        </w:tc>
      </w:tr>
    </w:tbl>
    <w:p w:rsidR="000201AF" w:rsidRDefault="000201AF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01AF" w:rsidRDefault="00411223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01AF">
        <w:rPr>
          <w:rFonts w:ascii="Times New Roman" w:hAnsi="Times New Roman" w:cs="Times New Roman"/>
          <w:sz w:val="24"/>
          <w:szCs w:val="24"/>
          <w:lang w:val="sr-Cyrl-RS"/>
        </w:rPr>
        <w:t>На основу, достављених узорака као и пратеће документације, Наручилац је утврдио да је понуђач понуди апарате техничких карактеристика које одговарају захтеваним.</w:t>
      </w:r>
    </w:p>
    <w:p w:rsidR="000201AF" w:rsidRDefault="000201AF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3E3E" w:rsidRDefault="00411223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E3E3E" w:rsidRPr="003E3E3E">
        <w:rPr>
          <w:rFonts w:ascii="Times New Roman" w:hAnsi="Times New Roman" w:cs="Times New Roman"/>
          <w:b/>
          <w:sz w:val="24"/>
          <w:szCs w:val="24"/>
          <w:lang w:val="sr-Cyrl-RS"/>
        </w:rPr>
        <w:t>Уочени недостаци у понуди</w:t>
      </w:r>
      <w:r w:rsidR="003E3E3E">
        <w:rPr>
          <w:rFonts w:ascii="Times New Roman" w:hAnsi="Times New Roman" w:cs="Times New Roman"/>
          <w:sz w:val="24"/>
          <w:szCs w:val="24"/>
          <w:lang w:val="sr-Cyrl-RS"/>
        </w:rPr>
        <w:t>: нема уочених недостатака.</w:t>
      </w:r>
    </w:p>
    <w:p w:rsidR="003E3E3E" w:rsidRDefault="003E3E3E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 наведеним, Комисија за јавну набавку је по извршеном прегледу достављене Понуде констатовала следеће:</w:t>
      </w:r>
    </w:p>
    <w:p w:rsidR="003E3E3E" w:rsidRDefault="003E3E3E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3E3E" w:rsidRDefault="00411223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E3E3E">
        <w:rPr>
          <w:rFonts w:ascii="Times New Roman" w:hAnsi="Times New Roman" w:cs="Times New Roman"/>
          <w:sz w:val="24"/>
          <w:szCs w:val="24"/>
          <w:lang w:val="sr-Cyrl-RS"/>
        </w:rPr>
        <w:t xml:space="preserve">Понуда понуђача </w:t>
      </w:r>
      <w:r w:rsidR="003E3E3E" w:rsidRPr="00C726E1">
        <w:rPr>
          <w:rFonts w:ascii="Times New Roman" w:hAnsi="Times New Roman" w:cs="Times New Roman"/>
          <w:sz w:val="24"/>
          <w:szCs w:val="24"/>
          <w:lang w:val="sr-Cyrl-RS"/>
        </w:rPr>
        <w:t xml:space="preserve">У.Ч.Т. „ПРОФИ“, </w:t>
      </w:r>
      <w:r w:rsidR="003E3E3E">
        <w:rPr>
          <w:rFonts w:ascii="Times New Roman" w:hAnsi="Times New Roman" w:cs="Times New Roman"/>
          <w:sz w:val="24"/>
          <w:szCs w:val="24"/>
          <w:lang w:val="sr-Cyrl-RS"/>
        </w:rPr>
        <w:t>Радљево,</w:t>
      </w:r>
      <w:r w:rsidR="003E3E3E" w:rsidRPr="00C726E1">
        <w:rPr>
          <w:rFonts w:ascii="Times New Roman" w:hAnsi="Times New Roman" w:cs="Times New Roman"/>
          <w:sz w:val="24"/>
          <w:szCs w:val="24"/>
          <w:lang w:val="sr-Cyrl-RS"/>
        </w:rPr>
        <w:t xml:space="preserve"> Улица, Нема улице бб, 14210 Уб</w:t>
      </w:r>
      <w:r w:rsidR="003E3E3E">
        <w:rPr>
          <w:rFonts w:ascii="Times New Roman" w:hAnsi="Times New Roman" w:cs="Times New Roman"/>
          <w:sz w:val="24"/>
          <w:szCs w:val="24"/>
          <w:lang w:val="sr-Cyrl-RS"/>
        </w:rPr>
        <w:t xml:space="preserve">, заведена код Наручиоца под бројем 9-1.2.20-У/20 од 14. 02. 2020. године са понуђеном укупном ценом </w:t>
      </w:r>
      <w:r w:rsidR="003E3E3E" w:rsidRPr="00423384">
        <w:rPr>
          <w:rFonts w:ascii="Times New Roman" w:hAnsi="Times New Roman" w:cs="Times New Roman"/>
          <w:sz w:val="24"/>
          <w:szCs w:val="24"/>
          <w:lang w:val="sr-Cyrl-RS"/>
        </w:rPr>
        <w:t xml:space="preserve">од 3.495. </w:t>
      </w:r>
      <w:r w:rsidR="00423384" w:rsidRPr="00423384">
        <w:rPr>
          <w:rFonts w:ascii="Times New Roman" w:hAnsi="Times New Roman" w:cs="Times New Roman"/>
          <w:sz w:val="24"/>
          <w:szCs w:val="24"/>
          <w:lang w:val="sr-Cyrl-RS"/>
        </w:rPr>
        <w:t xml:space="preserve">170,00 </w:t>
      </w:r>
      <w:r w:rsidR="003E3E3E" w:rsidRPr="00423384">
        <w:rPr>
          <w:rFonts w:ascii="Times New Roman" w:hAnsi="Times New Roman" w:cs="Times New Roman"/>
          <w:sz w:val="24"/>
          <w:szCs w:val="24"/>
          <w:lang w:val="sr-Cyrl-RS"/>
        </w:rPr>
        <w:t>динара без пдв-а, испуњава све услове из Закона о јавним набавкама и конкурсне документације.</w:t>
      </w:r>
    </w:p>
    <w:p w:rsidR="003E3E3E" w:rsidRDefault="003E3E3E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325C" w:rsidRDefault="00DD4526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Како је пристигла једна прихватљива понуда, Комисја за јавне набавке није могла вршити упорешивање и рангирање,  те </w:t>
      </w:r>
      <w:r w:rsidR="005A2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30325C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 јавну набавку констатује да је Понуда Понуђача </w:t>
      </w:r>
      <w:r w:rsidR="0030325C" w:rsidRPr="00C726E1">
        <w:rPr>
          <w:rFonts w:ascii="Times New Roman" w:hAnsi="Times New Roman" w:cs="Times New Roman"/>
          <w:sz w:val="24"/>
          <w:szCs w:val="24"/>
          <w:lang w:val="sr-Cyrl-RS"/>
        </w:rPr>
        <w:t xml:space="preserve">У.Ч.Т. „ПРОФИ“, </w:t>
      </w:r>
      <w:r w:rsidR="0030325C">
        <w:rPr>
          <w:rFonts w:ascii="Times New Roman" w:hAnsi="Times New Roman" w:cs="Times New Roman"/>
          <w:sz w:val="24"/>
          <w:szCs w:val="24"/>
          <w:lang w:val="sr-Cyrl-RS"/>
        </w:rPr>
        <w:t>Радљево,</w:t>
      </w:r>
      <w:r w:rsidR="0030325C" w:rsidRPr="00C726E1">
        <w:rPr>
          <w:rFonts w:ascii="Times New Roman" w:hAnsi="Times New Roman" w:cs="Times New Roman"/>
          <w:sz w:val="24"/>
          <w:szCs w:val="24"/>
          <w:lang w:val="sr-Cyrl-RS"/>
        </w:rPr>
        <w:t xml:space="preserve"> Улица, Нема улице бб, 14210 Уб</w:t>
      </w:r>
      <w:r w:rsidR="0030325C">
        <w:rPr>
          <w:rFonts w:ascii="Times New Roman" w:hAnsi="Times New Roman" w:cs="Times New Roman"/>
          <w:sz w:val="24"/>
          <w:szCs w:val="24"/>
          <w:lang w:val="sr-Cyrl-RS"/>
        </w:rPr>
        <w:t>, ПРИХВАТЉИВА.</w:t>
      </w:r>
    </w:p>
    <w:p w:rsidR="0030325C" w:rsidRDefault="00411223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325C">
        <w:rPr>
          <w:rFonts w:ascii="Times New Roman" w:hAnsi="Times New Roman" w:cs="Times New Roman"/>
          <w:sz w:val="24"/>
          <w:szCs w:val="24"/>
          <w:lang w:val="sr-Cyrl-RS"/>
        </w:rPr>
        <w:t>Сходно утврђеном чињничмном стању  у поступку јавне набавке мале вредности ради склапања Оквирног споразума</w:t>
      </w:r>
      <w:r w:rsidR="00DD4526">
        <w:rPr>
          <w:rFonts w:ascii="Times New Roman" w:hAnsi="Times New Roman" w:cs="Times New Roman"/>
          <w:sz w:val="24"/>
          <w:szCs w:val="24"/>
          <w:lang w:val="sr-Cyrl-RS"/>
        </w:rPr>
        <w:t xml:space="preserve"> са једним понуђачем на две године</w:t>
      </w:r>
      <w:r w:rsidR="0030325C">
        <w:rPr>
          <w:rFonts w:ascii="Times New Roman" w:hAnsi="Times New Roman" w:cs="Times New Roman"/>
          <w:sz w:val="24"/>
          <w:szCs w:val="24"/>
          <w:lang w:val="sr-Cyrl-RS"/>
        </w:rPr>
        <w:t>, број 1.2.20-У/20, чији је предмет – одржавање хигијене спортске хале , отворених базена  и СРЦ Шк</w:t>
      </w:r>
      <w:r w:rsidR="00DD4526">
        <w:rPr>
          <w:rFonts w:ascii="Times New Roman" w:hAnsi="Times New Roman" w:cs="Times New Roman"/>
          <w:sz w:val="24"/>
          <w:szCs w:val="24"/>
          <w:lang w:val="sr-Cyrl-RS"/>
        </w:rPr>
        <w:t>оларац, а на основу члана 107. с</w:t>
      </w:r>
      <w:r w:rsidR="0030325C">
        <w:rPr>
          <w:rFonts w:ascii="Times New Roman" w:hAnsi="Times New Roman" w:cs="Times New Roman"/>
          <w:sz w:val="24"/>
          <w:szCs w:val="24"/>
          <w:lang w:val="sr-Cyrl-RS"/>
        </w:rPr>
        <w:t xml:space="preserve">тав 3.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0325C">
        <w:rPr>
          <w:rFonts w:ascii="Times New Roman" w:hAnsi="Times New Roman" w:cs="Times New Roman"/>
          <w:sz w:val="24"/>
          <w:szCs w:val="24"/>
          <w:lang w:val="sr-Cyrl-RS"/>
        </w:rPr>
        <w:t xml:space="preserve"> члана 108. Закона о јавним набавкама, уговор додељује понуђачу:</w:t>
      </w:r>
      <w:r w:rsidR="0030325C" w:rsidRPr="00303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25C" w:rsidRPr="00C726E1">
        <w:rPr>
          <w:rFonts w:ascii="Times New Roman" w:hAnsi="Times New Roman" w:cs="Times New Roman"/>
          <w:sz w:val="24"/>
          <w:szCs w:val="24"/>
          <w:lang w:val="sr-Cyrl-RS"/>
        </w:rPr>
        <w:t xml:space="preserve">У.Ч.Т. „ПРОФИ“, </w:t>
      </w:r>
      <w:r w:rsidR="0030325C">
        <w:rPr>
          <w:rFonts w:ascii="Times New Roman" w:hAnsi="Times New Roman" w:cs="Times New Roman"/>
          <w:sz w:val="24"/>
          <w:szCs w:val="24"/>
          <w:lang w:val="sr-Cyrl-RS"/>
        </w:rPr>
        <w:t>Радљево,</w:t>
      </w:r>
      <w:r w:rsidR="0030325C" w:rsidRPr="00C726E1">
        <w:rPr>
          <w:rFonts w:ascii="Times New Roman" w:hAnsi="Times New Roman" w:cs="Times New Roman"/>
          <w:sz w:val="24"/>
          <w:szCs w:val="24"/>
          <w:lang w:val="sr-Cyrl-RS"/>
        </w:rPr>
        <w:t xml:space="preserve"> Улица, Нема улице бб, 14210 Уб</w:t>
      </w:r>
      <w:r w:rsidR="0030325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325C" w:rsidRDefault="0030325C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11223" w:rsidRDefault="00411223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изнетог одлучено је као у диспозитиву ове Одлуке.</w:t>
      </w:r>
    </w:p>
    <w:p w:rsidR="00411223" w:rsidRDefault="00411223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325C" w:rsidRDefault="00411223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11223">
        <w:rPr>
          <w:rFonts w:ascii="Times New Roman" w:hAnsi="Times New Roman" w:cs="Times New Roman"/>
          <w:b/>
          <w:sz w:val="24"/>
          <w:szCs w:val="24"/>
          <w:lang w:val="sr-Cyrl-RS"/>
        </w:rPr>
        <w:t>ПОУКА О ПРАВНОМ ЛЕКУ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11223" w:rsidRDefault="00411223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1223" w:rsidRDefault="00411223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Против ове одлуке, може се поднети Захтев за заштиту парава у року од 5 (пет) дана од дана објављивања Одлуке на Порталу јавних набавки.</w:t>
      </w:r>
    </w:p>
    <w:p w:rsidR="00411223" w:rsidRDefault="00411223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Захтев за заштиту права подноси се Наручиоцу, а копија се истовремено доставља Републичкој комисији.</w:t>
      </w:r>
    </w:p>
    <w:p w:rsidR="00411223" w:rsidRDefault="00411223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1223" w:rsidRDefault="00411223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ДИРЕКТОР</w:t>
      </w:r>
    </w:p>
    <w:p w:rsidR="00411223" w:rsidRDefault="00411223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</w:t>
      </w:r>
    </w:p>
    <w:p w:rsidR="00411223" w:rsidRDefault="00411223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Саша Милићевић</w:t>
      </w:r>
    </w:p>
    <w:p w:rsidR="00411223" w:rsidRDefault="00411223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1223" w:rsidRDefault="00411223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Доставити:</w:t>
      </w:r>
    </w:p>
    <w:p w:rsidR="00411223" w:rsidRDefault="00411223" w:rsidP="0041122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Финансијкој служби</w:t>
      </w:r>
    </w:p>
    <w:p w:rsidR="00411223" w:rsidRDefault="00411223" w:rsidP="0041122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p w:rsidR="00411223" w:rsidRDefault="00411223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D18" w:rsidRDefault="00724D18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D18" w:rsidRPr="00411223" w:rsidRDefault="00724D18" w:rsidP="00C726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4D18" w:rsidRPr="00411223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75B063D0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E44E89"/>
    <w:multiLevelType w:val="hybridMultilevel"/>
    <w:tmpl w:val="BDEC95AA"/>
    <w:lvl w:ilvl="0" w:tplc="2C7C1DF4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0F13"/>
    <w:multiLevelType w:val="hybridMultilevel"/>
    <w:tmpl w:val="6B70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B6807"/>
    <w:multiLevelType w:val="hybridMultilevel"/>
    <w:tmpl w:val="6E74B522"/>
    <w:lvl w:ilvl="0" w:tplc="22D0FAA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87464"/>
    <w:multiLevelType w:val="hybridMultilevel"/>
    <w:tmpl w:val="A51A4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A3009"/>
    <w:multiLevelType w:val="hybridMultilevel"/>
    <w:tmpl w:val="A51A4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D11AB"/>
    <w:multiLevelType w:val="hybridMultilevel"/>
    <w:tmpl w:val="8C42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0DE1"/>
    <w:multiLevelType w:val="hybridMultilevel"/>
    <w:tmpl w:val="62F26924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20C"/>
    <w:multiLevelType w:val="hybridMultilevel"/>
    <w:tmpl w:val="732E2962"/>
    <w:lvl w:ilvl="0" w:tplc="37A654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50054"/>
    <w:multiLevelType w:val="hybridMultilevel"/>
    <w:tmpl w:val="4D460F06"/>
    <w:lvl w:ilvl="0" w:tplc="8022F91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2776B"/>
    <w:multiLevelType w:val="hybridMultilevel"/>
    <w:tmpl w:val="473E9B8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76085AF5"/>
    <w:multiLevelType w:val="hybridMultilevel"/>
    <w:tmpl w:val="F65E1B3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95"/>
    <w:rsid w:val="000201AF"/>
    <w:rsid w:val="00022735"/>
    <w:rsid w:val="00030B80"/>
    <w:rsid w:val="000735E3"/>
    <w:rsid w:val="00094192"/>
    <w:rsid w:val="00097D79"/>
    <w:rsid w:val="000B1740"/>
    <w:rsid w:val="000B573C"/>
    <w:rsid w:val="000D3A6C"/>
    <w:rsid w:val="000F0989"/>
    <w:rsid w:val="000F1CE1"/>
    <w:rsid w:val="000F4BC9"/>
    <w:rsid w:val="00101A53"/>
    <w:rsid w:val="00102C46"/>
    <w:rsid w:val="00110228"/>
    <w:rsid w:val="00132609"/>
    <w:rsid w:val="001358DB"/>
    <w:rsid w:val="001732EA"/>
    <w:rsid w:val="00191186"/>
    <w:rsid w:val="0019572A"/>
    <w:rsid w:val="001A280C"/>
    <w:rsid w:val="001A5883"/>
    <w:rsid w:val="001C0A1A"/>
    <w:rsid w:val="001C3160"/>
    <w:rsid w:val="001C7F18"/>
    <w:rsid w:val="001E44EF"/>
    <w:rsid w:val="001F0C7E"/>
    <w:rsid w:val="001F3695"/>
    <w:rsid w:val="001F3B8D"/>
    <w:rsid w:val="00220C26"/>
    <w:rsid w:val="00221DD1"/>
    <w:rsid w:val="00232C1F"/>
    <w:rsid w:val="00257E04"/>
    <w:rsid w:val="00281844"/>
    <w:rsid w:val="002A0C6B"/>
    <w:rsid w:val="002A7138"/>
    <w:rsid w:val="002A79F3"/>
    <w:rsid w:val="002C4090"/>
    <w:rsid w:val="002C4A83"/>
    <w:rsid w:val="002C65A5"/>
    <w:rsid w:val="002C7111"/>
    <w:rsid w:val="002D18F3"/>
    <w:rsid w:val="002D6ACB"/>
    <w:rsid w:val="002E2B34"/>
    <w:rsid w:val="003013E5"/>
    <w:rsid w:val="0030325C"/>
    <w:rsid w:val="00304522"/>
    <w:rsid w:val="00354CCB"/>
    <w:rsid w:val="00377F7F"/>
    <w:rsid w:val="003A29FF"/>
    <w:rsid w:val="003B62B7"/>
    <w:rsid w:val="003C2849"/>
    <w:rsid w:val="003D2BA5"/>
    <w:rsid w:val="003D2E73"/>
    <w:rsid w:val="003E3E3E"/>
    <w:rsid w:val="00404366"/>
    <w:rsid w:val="0040555D"/>
    <w:rsid w:val="00411223"/>
    <w:rsid w:val="00414AB5"/>
    <w:rsid w:val="0041668A"/>
    <w:rsid w:val="00420620"/>
    <w:rsid w:val="00423362"/>
    <w:rsid w:val="00423384"/>
    <w:rsid w:val="004263EF"/>
    <w:rsid w:val="00435FC9"/>
    <w:rsid w:val="00442827"/>
    <w:rsid w:val="00456627"/>
    <w:rsid w:val="0046132B"/>
    <w:rsid w:val="00484EC3"/>
    <w:rsid w:val="00492223"/>
    <w:rsid w:val="0049475D"/>
    <w:rsid w:val="004C51FF"/>
    <w:rsid w:val="004D3C8F"/>
    <w:rsid w:val="004D517E"/>
    <w:rsid w:val="004F2605"/>
    <w:rsid w:val="0050311D"/>
    <w:rsid w:val="00516464"/>
    <w:rsid w:val="00522946"/>
    <w:rsid w:val="00544234"/>
    <w:rsid w:val="005A2A12"/>
    <w:rsid w:val="005A5851"/>
    <w:rsid w:val="005B172D"/>
    <w:rsid w:val="005B254F"/>
    <w:rsid w:val="005B36FC"/>
    <w:rsid w:val="005B7F17"/>
    <w:rsid w:val="005C0486"/>
    <w:rsid w:val="005C4D2A"/>
    <w:rsid w:val="005D130D"/>
    <w:rsid w:val="005E1EFF"/>
    <w:rsid w:val="00614084"/>
    <w:rsid w:val="006318F8"/>
    <w:rsid w:val="00640E95"/>
    <w:rsid w:val="006666A2"/>
    <w:rsid w:val="00667860"/>
    <w:rsid w:val="0067207B"/>
    <w:rsid w:val="0067522A"/>
    <w:rsid w:val="00675DF8"/>
    <w:rsid w:val="00680071"/>
    <w:rsid w:val="00686F19"/>
    <w:rsid w:val="00696EF2"/>
    <w:rsid w:val="006C3AEC"/>
    <w:rsid w:val="006C67C5"/>
    <w:rsid w:val="006E5762"/>
    <w:rsid w:val="006F421B"/>
    <w:rsid w:val="0071145A"/>
    <w:rsid w:val="00714C07"/>
    <w:rsid w:val="007172A9"/>
    <w:rsid w:val="00724D18"/>
    <w:rsid w:val="00730CA6"/>
    <w:rsid w:val="00732E8D"/>
    <w:rsid w:val="00743A90"/>
    <w:rsid w:val="007442C2"/>
    <w:rsid w:val="00745A99"/>
    <w:rsid w:val="0076025F"/>
    <w:rsid w:val="0077444A"/>
    <w:rsid w:val="00777ABD"/>
    <w:rsid w:val="007A14AA"/>
    <w:rsid w:val="007B258F"/>
    <w:rsid w:val="007B32B8"/>
    <w:rsid w:val="007B7E41"/>
    <w:rsid w:val="007E4EC9"/>
    <w:rsid w:val="007F1B63"/>
    <w:rsid w:val="00813DD3"/>
    <w:rsid w:val="00817B8D"/>
    <w:rsid w:val="00820CD5"/>
    <w:rsid w:val="00823F1F"/>
    <w:rsid w:val="008277D3"/>
    <w:rsid w:val="0083176F"/>
    <w:rsid w:val="00842BFB"/>
    <w:rsid w:val="00846275"/>
    <w:rsid w:val="008501CF"/>
    <w:rsid w:val="008550D9"/>
    <w:rsid w:val="00856C6A"/>
    <w:rsid w:val="008808B4"/>
    <w:rsid w:val="00890CD9"/>
    <w:rsid w:val="00897586"/>
    <w:rsid w:val="008A4F9F"/>
    <w:rsid w:val="008B01EC"/>
    <w:rsid w:val="008B6FC2"/>
    <w:rsid w:val="008D409F"/>
    <w:rsid w:val="008E6AD3"/>
    <w:rsid w:val="008F72BD"/>
    <w:rsid w:val="00905353"/>
    <w:rsid w:val="00923318"/>
    <w:rsid w:val="0093006A"/>
    <w:rsid w:val="0093216B"/>
    <w:rsid w:val="009435A6"/>
    <w:rsid w:val="00965661"/>
    <w:rsid w:val="009752D1"/>
    <w:rsid w:val="00983F76"/>
    <w:rsid w:val="009B673A"/>
    <w:rsid w:val="009C188E"/>
    <w:rsid w:val="00A013F3"/>
    <w:rsid w:val="00A42EBB"/>
    <w:rsid w:val="00A474D9"/>
    <w:rsid w:val="00A8057F"/>
    <w:rsid w:val="00A84D39"/>
    <w:rsid w:val="00AA7750"/>
    <w:rsid w:val="00AB6FF7"/>
    <w:rsid w:val="00AC0C34"/>
    <w:rsid w:val="00AC338B"/>
    <w:rsid w:val="00AD221C"/>
    <w:rsid w:val="00AD3016"/>
    <w:rsid w:val="00AD773C"/>
    <w:rsid w:val="00AE38EA"/>
    <w:rsid w:val="00AE3AAC"/>
    <w:rsid w:val="00AE5A1E"/>
    <w:rsid w:val="00AF2467"/>
    <w:rsid w:val="00AF4AFD"/>
    <w:rsid w:val="00B00371"/>
    <w:rsid w:val="00B03EC8"/>
    <w:rsid w:val="00B06FF6"/>
    <w:rsid w:val="00B07DA0"/>
    <w:rsid w:val="00B17B2F"/>
    <w:rsid w:val="00B34D14"/>
    <w:rsid w:val="00B35C17"/>
    <w:rsid w:val="00B51194"/>
    <w:rsid w:val="00B52813"/>
    <w:rsid w:val="00B63C6F"/>
    <w:rsid w:val="00B90EF1"/>
    <w:rsid w:val="00B91672"/>
    <w:rsid w:val="00B96D04"/>
    <w:rsid w:val="00B97FC2"/>
    <w:rsid w:val="00BB14E6"/>
    <w:rsid w:val="00BB72D6"/>
    <w:rsid w:val="00BC0DF5"/>
    <w:rsid w:val="00BC41F4"/>
    <w:rsid w:val="00BC5F26"/>
    <w:rsid w:val="00BE7DC3"/>
    <w:rsid w:val="00BF3286"/>
    <w:rsid w:val="00C10E4C"/>
    <w:rsid w:val="00C252FD"/>
    <w:rsid w:val="00C363D6"/>
    <w:rsid w:val="00C470CC"/>
    <w:rsid w:val="00C5186B"/>
    <w:rsid w:val="00C65AFE"/>
    <w:rsid w:val="00C7161B"/>
    <w:rsid w:val="00C726E1"/>
    <w:rsid w:val="00CA1B6F"/>
    <w:rsid w:val="00CA2D2A"/>
    <w:rsid w:val="00CB4057"/>
    <w:rsid w:val="00CC5F9C"/>
    <w:rsid w:val="00CD58D0"/>
    <w:rsid w:val="00CE0467"/>
    <w:rsid w:val="00CE3E24"/>
    <w:rsid w:val="00CF1E85"/>
    <w:rsid w:val="00CF4636"/>
    <w:rsid w:val="00CF78F5"/>
    <w:rsid w:val="00D00804"/>
    <w:rsid w:val="00D122F3"/>
    <w:rsid w:val="00D229B2"/>
    <w:rsid w:val="00D4290C"/>
    <w:rsid w:val="00D755A3"/>
    <w:rsid w:val="00D87E78"/>
    <w:rsid w:val="00D87EC6"/>
    <w:rsid w:val="00D927E6"/>
    <w:rsid w:val="00DA4B04"/>
    <w:rsid w:val="00DB40EC"/>
    <w:rsid w:val="00DC6A93"/>
    <w:rsid w:val="00DD4526"/>
    <w:rsid w:val="00DF1B2A"/>
    <w:rsid w:val="00E27492"/>
    <w:rsid w:val="00E44C5B"/>
    <w:rsid w:val="00E6153D"/>
    <w:rsid w:val="00E67FDD"/>
    <w:rsid w:val="00E71A9A"/>
    <w:rsid w:val="00EA17D2"/>
    <w:rsid w:val="00EA7AF6"/>
    <w:rsid w:val="00EB0C20"/>
    <w:rsid w:val="00EB700B"/>
    <w:rsid w:val="00F161B3"/>
    <w:rsid w:val="00F20FE7"/>
    <w:rsid w:val="00F24B3C"/>
    <w:rsid w:val="00F256E3"/>
    <w:rsid w:val="00F42B90"/>
    <w:rsid w:val="00F44A07"/>
    <w:rsid w:val="00F45BFA"/>
    <w:rsid w:val="00F51B79"/>
    <w:rsid w:val="00F53918"/>
    <w:rsid w:val="00F74E94"/>
    <w:rsid w:val="00FA40B9"/>
    <w:rsid w:val="00FE3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67860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640E95"/>
  </w:style>
  <w:style w:type="paragraph" w:styleId="NoSpacing">
    <w:name w:val="No Spacing"/>
    <w:link w:val="NoSpacingChar"/>
    <w:qFormat/>
    <w:rsid w:val="00640E95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0F4BC9"/>
    <w:rPr>
      <w:color w:val="0000FF"/>
      <w:u w:val="single"/>
    </w:rPr>
  </w:style>
  <w:style w:type="character" w:styleId="PageNumber">
    <w:name w:val="page number"/>
    <w:basedOn w:val="DefaultParagraphFont"/>
    <w:rsid w:val="0067207B"/>
  </w:style>
  <w:style w:type="paragraph" w:customStyle="1" w:styleId="TableContents">
    <w:name w:val="Table Contents"/>
    <w:basedOn w:val="Normal"/>
    <w:rsid w:val="00696EF2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7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"/>
    <w:basedOn w:val="Normal"/>
    <w:link w:val="ListParagraphChar"/>
    <w:qFormat/>
    <w:rsid w:val="00CF78F5"/>
    <w:pPr>
      <w:ind w:left="720"/>
    </w:pPr>
    <w:rPr>
      <w:rFonts w:eastAsia="Calibri"/>
      <w:sz w:val="24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CF78F5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2D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67860"/>
    <w:rPr>
      <w:rFonts w:ascii="Arial" w:eastAsia="Calibri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67860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640E95"/>
  </w:style>
  <w:style w:type="paragraph" w:styleId="NoSpacing">
    <w:name w:val="No Spacing"/>
    <w:link w:val="NoSpacingChar"/>
    <w:qFormat/>
    <w:rsid w:val="00640E95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0F4BC9"/>
    <w:rPr>
      <w:color w:val="0000FF"/>
      <w:u w:val="single"/>
    </w:rPr>
  </w:style>
  <w:style w:type="character" w:styleId="PageNumber">
    <w:name w:val="page number"/>
    <w:basedOn w:val="DefaultParagraphFont"/>
    <w:rsid w:val="0067207B"/>
  </w:style>
  <w:style w:type="paragraph" w:customStyle="1" w:styleId="TableContents">
    <w:name w:val="Table Contents"/>
    <w:basedOn w:val="Normal"/>
    <w:rsid w:val="00696EF2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7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"/>
    <w:basedOn w:val="Normal"/>
    <w:link w:val="ListParagraphChar"/>
    <w:qFormat/>
    <w:rsid w:val="00CF78F5"/>
    <w:pPr>
      <w:ind w:left="720"/>
    </w:pPr>
    <w:rPr>
      <w:rFonts w:eastAsia="Calibri"/>
      <w:sz w:val="24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CF78F5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2D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67860"/>
    <w:rPr>
      <w:rFonts w:ascii="Arial" w:eastAsia="Calibri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9630-375D-4F43-84DC-E7A5D131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6</cp:revision>
  <cp:lastPrinted>2020-02-18T08:57:00Z</cp:lastPrinted>
  <dcterms:created xsi:type="dcterms:W3CDTF">2020-02-14T16:30:00Z</dcterms:created>
  <dcterms:modified xsi:type="dcterms:W3CDTF">2020-02-18T09:26:00Z</dcterms:modified>
</cp:coreProperties>
</file>